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7A2A63" w:rsidRPr="00350868" w14:paraId="17073587" w14:textId="77777777" w:rsidTr="00922AE5">
        <w:trPr>
          <w:trHeight w:val="1432"/>
        </w:trPr>
        <w:tc>
          <w:tcPr>
            <w:tcW w:w="5000" w:type="pct"/>
            <w:gridSpan w:val="2"/>
          </w:tcPr>
          <w:p w14:paraId="4AA42AB5" w14:textId="5F152BD7" w:rsidR="007A2A63" w:rsidRPr="00350868" w:rsidRDefault="005C07C8" w:rsidP="00126629">
            <w:pPr>
              <w:pStyle w:val="EGSTitul0s"/>
              <w:jc w:val="left"/>
              <w:rPr>
                <w:color w:val="000000" w:themeColor="text1"/>
              </w:rPr>
            </w:pPr>
            <w:bookmarkStart w:id="0" w:name="_Toc33017563"/>
            <w:r w:rsidRPr="00350868">
              <w:rPr>
                <w:color w:val="000000" w:themeColor="text1"/>
              </w:rPr>
              <w:br w:type="page"/>
            </w:r>
          </w:p>
        </w:tc>
      </w:tr>
      <w:tr w:rsidR="00350868" w:rsidRPr="00350868" w14:paraId="4BA20E13" w14:textId="77777777" w:rsidTr="00236439">
        <w:trPr>
          <w:trHeight w:val="745"/>
        </w:trPr>
        <w:tc>
          <w:tcPr>
            <w:tcW w:w="5000" w:type="pct"/>
            <w:gridSpan w:val="2"/>
            <w:vAlign w:val="center"/>
          </w:tcPr>
          <w:p w14:paraId="0A9D325F" w14:textId="77777777" w:rsidR="007A2A63" w:rsidRPr="00350868" w:rsidRDefault="007A2A63" w:rsidP="00922AE5">
            <w:pPr>
              <w:pStyle w:val="EGSTitul1s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50868">
              <w:rPr>
                <w:rFonts w:cs="Times New Roman"/>
                <w:color w:val="000000" w:themeColor="text1"/>
                <w:sz w:val="28"/>
                <w:szCs w:val="28"/>
              </w:rPr>
              <w:t>Единая государственная информационная система социального обеспечения</w:t>
            </w:r>
          </w:p>
        </w:tc>
      </w:tr>
      <w:tr w:rsidR="007A2A63" w:rsidRPr="00350868" w14:paraId="300E2BF8" w14:textId="77777777" w:rsidTr="00236439">
        <w:trPr>
          <w:trHeight w:val="1365"/>
        </w:trPr>
        <w:tc>
          <w:tcPr>
            <w:tcW w:w="5000" w:type="pct"/>
            <w:gridSpan w:val="2"/>
            <w:vAlign w:val="center"/>
          </w:tcPr>
          <w:p w14:paraId="2302C526" w14:textId="77777777" w:rsidR="00922AE5" w:rsidRPr="00350868" w:rsidRDefault="00922AE5" w:rsidP="00236439">
            <w:pPr>
              <w:pStyle w:val="EGSTitul2s"/>
              <w:rPr>
                <w:rStyle w:val="afb"/>
                <w:rFonts w:cs="Times New Roman"/>
                <w:b/>
                <w:color w:val="000000" w:themeColor="text1"/>
                <w:sz w:val="32"/>
                <w:szCs w:val="32"/>
              </w:rPr>
            </w:pPr>
          </w:p>
          <w:p w14:paraId="3C51F8E7" w14:textId="77777777" w:rsidR="00922AE5" w:rsidRPr="00350868" w:rsidRDefault="00922AE5" w:rsidP="00236439">
            <w:pPr>
              <w:pStyle w:val="EGSTitul2s"/>
              <w:rPr>
                <w:rStyle w:val="afb"/>
                <w:rFonts w:cs="Times New Roman"/>
                <w:b/>
                <w:color w:val="000000" w:themeColor="text1"/>
                <w:sz w:val="32"/>
                <w:szCs w:val="32"/>
              </w:rPr>
            </w:pPr>
          </w:p>
          <w:p w14:paraId="2FC6954E" w14:textId="77777777" w:rsidR="00922AE5" w:rsidRPr="00350868" w:rsidRDefault="00922AE5" w:rsidP="00236439">
            <w:pPr>
              <w:pStyle w:val="EGSTitul2s"/>
              <w:rPr>
                <w:rStyle w:val="afb"/>
                <w:rFonts w:cs="Times New Roman"/>
                <w:b/>
                <w:color w:val="000000" w:themeColor="text1"/>
                <w:sz w:val="32"/>
                <w:szCs w:val="32"/>
              </w:rPr>
            </w:pPr>
          </w:p>
          <w:p w14:paraId="705A8D93" w14:textId="77777777" w:rsidR="00922AE5" w:rsidRPr="00350868" w:rsidRDefault="00922AE5" w:rsidP="00236439">
            <w:pPr>
              <w:pStyle w:val="EGSTitul2s"/>
              <w:rPr>
                <w:rStyle w:val="afb"/>
                <w:rFonts w:cs="Times New Roman"/>
                <w:b/>
                <w:color w:val="000000" w:themeColor="text1"/>
                <w:sz w:val="32"/>
                <w:szCs w:val="32"/>
              </w:rPr>
            </w:pPr>
          </w:p>
          <w:p w14:paraId="5CF6421A" w14:textId="77777777" w:rsidR="00922AE5" w:rsidRPr="00350868" w:rsidRDefault="00922AE5" w:rsidP="00236439">
            <w:pPr>
              <w:pStyle w:val="EGSTitul2s"/>
              <w:rPr>
                <w:rStyle w:val="afb"/>
                <w:rFonts w:cs="Times New Roman"/>
                <w:b/>
                <w:color w:val="000000" w:themeColor="text1"/>
                <w:sz w:val="32"/>
                <w:szCs w:val="32"/>
              </w:rPr>
            </w:pPr>
          </w:p>
          <w:p w14:paraId="6E52C977" w14:textId="77777777" w:rsidR="00922AE5" w:rsidRPr="00350868" w:rsidRDefault="00922AE5" w:rsidP="00236439">
            <w:pPr>
              <w:pStyle w:val="EGSTitul2s"/>
              <w:rPr>
                <w:rStyle w:val="afb"/>
                <w:rFonts w:cs="Times New Roman"/>
                <w:b/>
                <w:color w:val="000000" w:themeColor="text1"/>
                <w:sz w:val="32"/>
                <w:szCs w:val="32"/>
              </w:rPr>
            </w:pPr>
          </w:p>
          <w:p w14:paraId="7907DB41" w14:textId="77777777" w:rsidR="00922AE5" w:rsidRPr="00350868" w:rsidRDefault="00922AE5" w:rsidP="00236439">
            <w:pPr>
              <w:pStyle w:val="EGSTitul2s"/>
              <w:rPr>
                <w:rStyle w:val="afb"/>
                <w:rFonts w:cs="Times New Roman"/>
                <w:b/>
                <w:color w:val="000000" w:themeColor="text1"/>
                <w:sz w:val="32"/>
                <w:szCs w:val="32"/>
              </w:rPr>
            </w:pPr>
          </w:p>
          <w:p w14:paraId="3D7344B9" w14:textId="77777777" w:rsidR="00922AE5" w:rsidRPr="00350868" w:rsidRDefault="00922AE5" w:rsidP="00236439">
            <w:pPr>
              <w:pStyle w:val="EGSTitul2s"/>
              <w:rPr>
                <w:rStyle w:val="afb"/>
                <w:rFonts w:cs="Times New Roman"/>
                <w:b/>
                <w:color w:val="000000" w:themeColor="text1"/>
                <w:sz w:val="32"/>
                <w:szCs w:val="32"/>
              </w:rPr>
            </w:pPr>
          </w:p>
          <w:p w14:paraId="0A204DA5" w14:textId="77777777" w:rsidR="00922AE5" w:rsidRPr="00350868" w:rsidRDefault="00922AE5" w:rsidP="00236439">
            <w:pPr>
              <w:pStyle w:val="EGSTitul2s"/>
              <w:rPr>
                <w:rStyle w:val="afb"/>
                <w:rFonts w:cs="Times New Roman"/>
                <w:b/>
                <w:color w:val="000000" w:themeColor="text1"/>
                <w:sz w:val="32"/>
                <w:szCs w:val="32"/>
              </w:rPr>
            </w:pPr>
          </w:p>
          <w:p w14:paraId="144F5DA7" w14:textId="77777777" w:rsidR="00922AE5" w:rsidRPr="00350868" w:rsidRDefault="00922AE5" w:rsidP="00236439">
            <w:pPr>
              <w:pStyle w:val="EGSTitul2s"/>
              <w:rPr>
                <w:rStyle w:val="afb"/>
                <w:rFonts w:cs="Times New Roman"/>
                <w:b/>
                <w:color w:val="000000" w:themeColor="text1"/>
                <w:sz w:val="32"/>
                <w:szCs w:val="32"/>
              </w:rPr>
            </w:pPr>
          </w:p>
          <w:p w14:paraId="43C897AD" w14:textId="77777777" w:rsidR="00922AE5" w:rsidRPr="00350868" w:rsidRDefault="00922AE5" w:rsidP="00236439">
            <w:pPr>
              <w:pStyle w:val="EGSTitul2s"/>
              <w:rPr>
                <w:rStyle w:val="afb"/>
                <w:rFonts w:cs="Times New Roman"/>
                <w:b/>
                <w:color w:val="000000" w:themeColor="text1"/>
                <w:sz w:val="32"/>
                <w:szCs w:val="32"/>
              </w:rPr>
            </w:pPr>
          </w:p>
          <w:p w14:paraId="32A18848" w14:textId="369128CC" w:rsidR="00CB1672" w:rsidRPr="00350868" w:rsidRDefault="006B67C9" w:rsidP="00CB1672">
            <w:pPr>
              <w:pStyle w:val="EGSTitul2s"/>
              <w:rPr>
                <w:rStyle w:val="afb"/>
                <w:rFonts w:cs="Times New Roman"/>
                <w:b/>
                <w:color w:val="000000" w:themeColor="text1"/>
                <w:sz w:val="32"/>
                <w:szCs w:val="32"/>
              </w:rPr>
            </w:pPr>
            <w:r w:rsidRPr="00350868">
              <w:rPr>
                <w:rStyle w:val="afb"/>
                <w:rFonts w:cs="Times New Roman"/>
                <w:b/>
                <w:color w:val="000000" w:themeColor="text1"/>
                <w:sz w:val="32"/>
                <w:szCs w:val="32"/>
              </w:rPr>
              <w:t>Инструкция</w:t>
            </w:r>
            <w:r w:rsidR="00CB1672" w:rsidRPr="00350868">
              <w:rPr>
                <w:rStyle w:val="afb"/>
                <w:rFonts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E61106">
              <w:rPr>
                <w:rStyle w:val="afb"/>
                <w:rFonts w:cs="Times New Roman"/>
                <w:b/>
                <w:color w:val="000000" w:themeColor="text1"/>
                <w:sz w:val="32"/>
                <w:szCs w:val="32"/>
              </w:rPr>
              <w:t xml:space="preserve">по работе с веб-формой </w:t>
            </w:r>
          </w:p>
          <w:p w14:paraId="016F90AF" w14:textId="30C3D1CF" w:rsidR="00CB1672" w:rsidRPr="00350868" w:rsidRDefault="00CB1672" w:rsidP="00CB1672">
            <w:pPr>
              <w:pStyle w:val="EGSTitul2s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7A2A63" w:rsidRPr="00350868" w14:paraId="2B11D183" w14:textId="77777777" w:rsidTr="00236439">
        <w:trPr>
          <w:trHeight w:val="671"/>
        </w:trPr>
        <w:tc>
          <w:tcPr>
            <w:tcW w:w="5000" w:type="pct"/>
            <w:gridSpan w:val="2"/>
            <w:vAlign w:val="center"/>
          </w:tcPr>
          <w:p w14:paraId="2AB98AE2" w14:textId="77777777" w:rsidR="007A2A63" w:rsidRPr="00350868" w:rsidRDefault="007A2A63" w:rsidP="00236439">
            <w:pPr>
              <w:pStyle w:val="EGSTitul3s"/>
              <w:rPr>
                <w:rFonts w:cs="Times New Roman"/>
                <w:color w:val="000000" w:themeColor="text1"/>
                <w:sz w:val="28"/>
              </w:rPr>
            </w:pPr>
          </w:p>
        </w:tc>
      </w:tr>
      <w:tr w:rsidR="007A2A63" w:rsidRPr="00350868" w14:paraId="2E9D0F66" w14:textId="77777777" w:rsidTr="00236439">
        <w:trPr>
          <w:trHeight w:val="755"/>
        </w:trPr>
        <w:tc>
          <w:tcPr>
            <w:tcW w:w="5000" w:type="pct"/>
            <w:gridSpan w:val="2"/>
            <w:vAlign w:val="center"/>
          </w:tcPr>
          <w:p w14:paraId="659F62C5" w14:textId="77777777" w:rsidR="007A2A63" w:rsidRPr="00350868" w:rsidRDefault="007A2A63" w:rsidP="00236439">
            <w:pPr>
              <w:pStyle w:val="EGSTitul1s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7A2A63" w:rsidRPr="00350868" w14:paraId="7751522F" w14:textId="77777777" w:rsidTr="00236439">
        <w:trPr>
          <w:trHeight w:val="733"/>
        </w:trPr>
        <w:tc>
          <w:tcPr>
            <w:tcW w:w="5000" w:type="pct"/>
            <w:gridSpan w:val="2"/>
            <w:vAlign w:val="center"/>
          </w:tcPr>
          <w:p w14:paraId="5A648688" w14:textId="77777777" w:rsidR="00922AE5" w:rsidRPr="00350868" w:rsidRDefault="00922AE5" w:rsidP="00236439">
            <w:pPr>
              <w:pStyle w:val="EGSTitul1s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5D89FE60" w14:textId="77777777" w:rsidR="00922AE5" w:rsidRPr="00350868" w:rsidRDefault="00922AE5" w:rsidP="00236439">
            <w:pPr>
              <w:pStyle w:val="EGSTitul1s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11F08318" w14:textId="77777777" w:rsidR="00922AE5" w:rsidRPr="00350868" w:rsidRDefault="00922AE5" w:rsidP="00236439">
            <w:pPr>
              <w:pStyle w:val="EGSTitul1s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52E1D781" w14:textId="77777777" w:rsidR="00922AE5" w:rsidRPr="00350868" w:rsidRDefault="00922AE5" w:rsidP="00236439">
            <w:pPr>
              <w:pStyle w:val="EGSTitul1s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3D155B03" w14:textId="0844F449" w:rsidR="007A2A63" w:rsidRPr="00350868" w:rsidRDefault="007A2A63" w:rsidP="00EB4CE0">
            <w:pPr>
              <w:pStyle w:val="EGSTitul1s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50868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A2A63" w:rsidRPr="00350868" w14:paraId="5264AAF4" w14:textId="77777777" w:rsidTr="00236439">
        <w:trPr>
          <w:trHeight w:val="946"/>
        </w:trPr>
        <w:tc>
          <w:tcPr>
            <w:tcW w:w="5000" w:type="pct"/>
            <w:gridSpan w:val="2"/>
          </w:tcPr>
          <w:p w14:paraId="05CADBF3" w14:textId="77777777" w:rsidR="007A2A63" w:rsidRPr="00350868" w:rsidRDefault="007A2A63" w:rsidP="00236439">
            <w:pPr>
              <w:pStyle w:val="EGSTitul1s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7A2A63" w:rsidRPr="00350868" w14:paraId="2CCFC009" w14:textId="77777777" w:rsidTr="00236439">
        <w:trPr>
          <w:trHeight w:val="371"/>
        </w:trPr>
        <w:tc>
          <w:tcPr>
            <w:tcW w:w="5000" w:type="pct"/>
            <w:gridSpan w:val="2"/>
          </w:tcPr>
          <w:p w14:paraId="7AFF3CE3" w14:textId="67FFEDE8" w:rsidR="007A2A63" w:rsidRPr="00350868" w:rsidRDefault="007A2A63" w:rsidP="00236439">
            <w:pPr>
              <w:pStyle w:val="EGSTitul1s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7A2A63" w:rsidRPr="00350868" w14:paraId="244BC3D2" w14:textId="77777777" w:rsidTr="00236439">
        <w:trPr>
          <w:trHeight w:val="714"/>
        </w:trPr>
        <w:tc>
          <w:tcPr>
            <w:tcW w:w="2500" w:type="pct"/>
          </w:tcPr>
          <w:p w14:paraId="3906DE94" w14:textId="77777777" w:rsidR="007A2A63" w:rsidRPr="00350868" w:rsidRDefault="007A2A63" w:rsidP="00236439">
            <w:pPr>
              <w:pStyle w:val="EGSTitul0s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00" w:type="pct"/>
          </w:tcPr>
          <w:p w14:paraId="5795AE47" w14:textId="77777777" w:rsidR="007A2A63" w:rsidRPr="00350868" w:rsidRDefault="007A2A63" w:rsidP="00236439">
            <w:pPr>
              <w:pStyle w:val="EGSTitul0s"/>
              <w:rPr>
                <w:color w:val="000000" w:themeColor="text1"/>
                <w:sz w:val="28"/>
                <w:szCs w:val="28"/>
              </w:rPr>
            </w:pPr>
          </w:p>
        </w:tc>
      </w:tr>
      <w:tr w:rsidR="007A2A63" w:rsidRPr="00350868" w14:paraId="1EE7F990" w14:textId="77777777" w:rsidTr="00236439">
        <w:trPr>
          <w:trHeight w:val="714"/>
        </w:trPr>
        <w:tc>
          <w:tcPr>
            <w:tcW w:w="2500" w:type="pct"/>
          </w:tcPr>
          <w:p w14:paraId="09A40398" w14:textId="77777777" w:rsidR="007A2A63" w:rsidRPr="00350868" w:rsidRDefault="007A2A63" w:rsidP="00236439">
            <w:pPr>
              <w:pStyle w:val="EGSTitul0s"/>
              <w:rPr>
                <w:color w:val="000000" w:themeColor="text1"/>
              </w:rPr>
            </w:pPr>
          </w:p>
        </w:tc>
        <w:tc>
          <w:tcPr>
            <w:tcW w:w="2500" w:type="pct"/>
          </w:tcPr>
          <w:p w14:paraId="742A8973" w14:textId="77777777" w:rsidR="007A2A63" w:rsidRPr="00350868" w:rsidRDefault="007A2A63" w:rsidP="00236439">
            <w:pPr>
              <w:pStyle w:val="EGSTitul0s"/>
              <w:rPr>
                <w:color w:val="000000" w:themeColor="text1"/>
              </w:rPr>
            </w:pPr>
          </w:p>
        </w:tc>
      </w:tr>
    </w:tbl>
    <w:p w14:paraId="445DDBA9" w14:textId="77777777" w:rsidR="007A2A63" w:rsidRPr="00350868" w:rsidRDefault="007A2A63" w:rsidP="007A2A63">
      <w:pPr>
        <w:ind w:firstLine="0"/>
        <w:rPr>
          <w:color w:val="000000" w:themeColor="text1"/>
        </w:rPr>
      </w:pPr>
    </w:p>
    <w:p w14:paraId="5FC0ADC5" w14:textId="77777777" w:rsidR="007A2A63" w:rsidRPr="00350868" w:rsidRDefault="007A2A63" w:rsidP="00F958BD">
      <w:pPr>
        <w:pStyle w:val="EGSSign"/>
        <w:outlineLvl w:val="4"/>
        <w:rPr>
          <w:color w:val="000000" w:themeColor="text1"/>
        </w:rPr>
        <w:sectPr w:rsidR="007A2A63" w:rsidRPr="00350868" w:rsidSect="0057253D">
          <w:headerReference w:type="default" r:id="rId8"/>
          <w:pgSz w:w="11906" w:h="16838" w:code="9"/>
          <w:pgMar w:top="567" w:right="851" w:bottom="567" w:left="1418" w:header="567" w:footer="284" w:gutter="0"/>
          <w:cols w:space="708"/>
          <w:docGrid w:linePitch="360"/>
        </w:sectPr>
      </w:pPr>
    </w:p>
    <w:p w14:paraId="7DD7546D" w14:textId="77777777" w:rsidR="00FE711B" w:rsidRPr="00350868" w:rsidRDefault="00FE711B" w:rsidP="00350868">
      <w:pPr>
        <w:pStyle w:val="EGSReg"/>
        <w:jc w:val="left"/>
      </w:pPr>
      <w:bookmarkStart w:id="1" w:name="_Toc170748867"/>
      <w:r w:rsidRPr="00350868">
        <w:lastRenderedPageBreak/>
        <w:t>Содержание</w:t>
      </w:r>
      <w:bookmarkEnd w:id="0"/>
      <w:bookmarkEnd w:id="1"/>
    </w:p>
    <w:bookmarkStart w:id="2" w:name="_GoBack"/>
    <w:bookmarkEnd w:id="2"/>
    <w:p w14:paraId="31945E46" w14:textId="1A1CAFDE" w:rsidR="00793B28" w:rsidRDefault="008E5867">
      <w:pPr>
        <w:pStyle w:val="14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350868">
        <w:rPr>
          <w:rFonts w:eastAsia="Calibri"/>
          <w:b/>
          <w:caps/>
          <w:color w:val="000000" w:themeColor="text1"/>
        </w:rPr>
        <w:fldChar w:fldCharType="begin"/>
      </w:r>
      <w:r w:rsidRPr="00350868">
        <w:rPr>
          <w:rFonts w:eastAsia="Calibri"/>
          <w:color w:val="000000" w:themeColor="text1"/>
        </w:rPr>
        <w:instrText xml:space="preserve"> TOC \o "1-3" \h \z \u </w:instrText>
      </w:r>
      <w:r w:rsidRPr="00350868">
        <w:rPr>
          <w:rFonts w:eastAsia="Calibri"/>
          <w:b/>
          <w:caps/>
          <w:color w:val="000000" w:themeColor="text1"/>
        </w:rPr>
        <w:fldChar w:fldCharType="separate"/>
      </w:r>
      <w:hyperlink w:anchor="_Toc170748867" w:history="1">
        <w:r w:rsidR="00793B28" w:rsidRPr="000F77CD">
          <w:rPr>
            <w:rStyle w:val="ae"/>
          </w:rPr>
          <w:t>Содержание</w:t>
        </w:r>
        <w:r w:rsidR="00793B28">
          <w:rPr>
            <w:webHidden/>
          </w:rPr>
          <w:tab/>
        </w:r>
        <w:r w:rsidR="00793B28">
          <w:rPr>
            <w:webHidden/>
          </w:rPr>
          <w:fldChar w:fldCharType="begin"/>
        </w:r>
        <w:r w:rsidR="00793B28">
          <w:rPr>
            <w:webHidden/>
          </w:rPr>
          <w:instrText xml:space="preserve"> PAGEREF _Toc170748867 \h </w:instrText>
        </w:r>
        <w:r w:rsidR="00793B28">
          <w:rPr>
            <w:webHidden/>
          </w:rPr>
        </w:r>
        <w:r w:rsidR="00793B28">
          <w:rPr>
            <w:webHidden/>
          </w:rPr>
          <w:fldChar w:fldCharType="separate"/>
        </w:r>
        <w:r w:rsidR="00793B28">
          <w:rPr>
            <w:webHidden/>
          </w:rPr>
          <w:t>2</w:t>
        </w:r>
        <w:r w:rsidR="00793B28">
          <w:rPr>
            <w:webHidden/>
          </w:rPr>
          <w:fldChar w:fldCharType="end"/>
        </w:r>
      </w:hyperlink>
    </w:p>
    <w:p w14:paraId="23F165D1" w14:textId="03243AB8" w:rsidR="00793B28" w:rsidRDefault="00793B28">
      <w:pPr>
        <w:pStyle w:val="1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70748868" w:history="1">
        <w:r w:rsidRPr="000F77CD">
          <w:rPr>
            <w:rStyle w:val="ae"/>
          </w:rPr>
          <w:t>Перечень терминов и сокращений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_Toc170748868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EDBDA37" w14:textId="47502697" w:rsidR="00793B28" w:rsidRDefault="00793B28">
      <w:pPr>
        <w:pStyle w:val="1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70748869" w:history="1">
        <w:r w:rsidRPr="000F77CD">
          <w:rPr>
            <w:rStyle w:val="ae"/>
          </w:rPr>
          <w:t>1.</w:t>
        </w:r>
        <w:r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Pr="000F77CD">
          <w:rPr>
            <w:rStyle w:val="ae"/>
          </w:rPr>
          <w:t>Введение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_Toc170748869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34F6145" w14:textId="6EBB2CD9" w:rsidR="00793B28" w:rsidRDefault="00793B28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70748870" w:history="1">
        <w:r w:rsidRPr="000F77CD">
          <w:rPr>
            <w:rStyle w:val="a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Pr="000F77CD">
          <w:rPr>
            <w:rStyle w:val="ae"/>
          </w:rPr>
          <w:t>Область применения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_Toc170748870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753867C" w14:textId="2C1B483D" w:rsidR="00793B28" w:rsidRDefault="00793B28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70748871" w:history="1">
        <w:r w:rsidRPr="000F77CD">
          <w:rPr>
            <w:rStyle w:val="a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1.2.</w:t>
        </w:r>
        <w:r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Pr="000F77CD">
          <w:rPr>
            <w:rStyle w:val="ae"/>
          </w:rPr>
          <w:t>Роли и функции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_Toc170748871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A5B0489" w14:textId="79C1B8AB" w:rsidR="00793B28" w:rsidRDefault="00793B28">
      <w:pPr>
        <w:pStyle w:val="1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70748872" w:history="1">
        <w:r w:rsidRPr="000F77CD">
          <w:rPr>
            <w:rStyle w:val="ae"/>
          </w:rPr>
          <w:t>2.</w:t>
        </w:r>
        <w:r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Pr="000F77CD">
          <w:rPr>
            <w:rStyle w:val="ae"/>
          </w:rPr>
          <w:t>Основные функции по работе с веб-формой в зависимости от определяющей роли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_Toc170748872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0C9CC2B" w14:textId="6E0F6F36" w:rsidR="00793B28" w:rsidRDefault="00793B28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70748873" w:history="1">
        <w:r w:rsidRPr="000F77CD">
          <w:rPr>
            <w:rStyle w:val="a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Pr="000F77CD">
          <w:rPr>
            <w:rStyle w:val="ae"/>
          </w:rPr>
          <w:t>Регистрация и обеспечение доступа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_Toc170748873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8AA63A3" w14:textId="135AEB6A" w:rsidR="00793B28" w:rsidRDefault="00793B28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70748874" w:history="1">
        <w:r w:rsidRPr="000F77CD">
          <w:rPr>
            <w:rStyle w:val="a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</w:t>
        </w:r>
        <w:r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Pr="000F77CD">
          <w:rPr>
            <w:rStyle w:val="ae"/>
          </w:rPr>
          <w:t>Просмотр реестра ЛМСЗ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_Toc170748874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BBD5223" w14:textId="2EC94F79" w:rsidR="00793B28" w:rsidRDefault="00793B28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70748875" w:history="1">
        <w:r w:rsidRPr="000F77CD">
          <w:rPr>
            <w:rStyle w:val="a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</w:t>
        </w:r>
        <w:r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Pr="000F77CD">
          <w:rPr>
            <w:rStyle w:val="ae"/>
          </w:rPr>
          <w:t>Поиск меры в реестре ЛМСЗ и привязка ЛМСЗ к ЖС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_Toc170748875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904CE2C" w14:textId="00DE0AF1" w:rsidR="00793B28" w:rsidRDefault="00793B28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70748876" w:history="1">
        <w:r w:rsidRPr="000F77CD">
          <w:rPr>
            <w:rStyle w:val="a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2.4.</w:t>
        </w:r>
        <w:r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Pr="000F77CD">
          <w:rPr>
            <w:rStyle w:val="ae"/>
          </w:rPr>
          <w:t>Определение правоустанавливающих условий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_Toc170748876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866566E" w14:textId="4AC6094A" w:rsidR="00793B28" w:rsidRDefault="00793B28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70748877" w:history="1">
        <w:r w:rsidRPr="000F77CD">
          <w:rPr>
            <w:rStyle w:val="a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2.5.</w:t>
        </w:r>
        <w:r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Pr="000F77CD">
          <w:rPr>
            <w:rStyle w:val="ae"/>
          </w:rPr>
          <w:t>Добавление условий в Справочник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_Toc170748877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90EC21C" w14:textId="2AB5BAE2" w:rsidR="00793B28" w:rsidRDefault="00793B28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70748878" w:history="1">
        <w:r w:rsidRPr="000F77CD">
          <w:rPr>
            <w:rStyle w:val="a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2.6.</w:t>
        </w:r>
        <w:r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Pr="000F77CD">
          <w:rPr>
            <w:rStyle w:val="ae"/>
          </w:rPr>
          <w:t>Формирование заявки на согласование для включения ЛМСЗ в Матрицу информирования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_Toc170748878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639614D" w14:textId="062799A7" w:rsidR="00793B28" w:rsidRDefault="00793B28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70748879" w:history="1">
        <w:r w:rsidRPr="000F77CD">
          <w:rPr>
            <w:rStyle w:val="a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2.7.</w:t>
        </w:r>
        <w:r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Pr="000F77CD">
          <w:rPr>
            <w:rStyle w:val="ae"/>
          </w:rPr>
          <w:t>Рассмотрение и согласование заявки на включение ЛМСЗ в Матрицу информирования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_Toc170748879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2567222" w14:textId="698D2AD3" w:rsidR="00793B28" w:rsidRDefault="00793B28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70748880" w:history="1">
        <w:r w:rsidRPr="000F77CD">
          <w:rPr>
            <w:rStyle w:val="a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2.8.</w:t>
        </w:r>
        <w:r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Pr="000F77CD">
          <w:rPr>
            <w:rStyle w:val="ae"/>
          </w:rPr>
          <w:t>Включение ЛМСЗ в Матрицу информирования без согласования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_Toc170748880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39654DCE" w14:textId="43286F2C" w:rsidR="00793B28" w:rsidRDefault="00793B28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70748881" w:history="1">
        <w:r w:rsidRPr="000F77CD">
          <w:rPr>
            <w:rStyle w:val="a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2.9.</w:t>
        </w:r>
        <w:r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Pr="000F77CD">
          <w:rPr>
            <w:rStyle w:val="ae"/>
          </w:rPr>
          <w:t>Возможность редактирования ЛМСЗ в разных статусах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_Toc170748881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471F894F" w14:textId="6A2892CB" w:rsidR="004C27D6" w:rsidRDefault="008E5867" w:rsidP="00793B28">
      <w:pPr>
        <w:pStyle w:val="EGSNormal"/>
      </w:pPr>
      <w:r w:rsidRPr="00350868">
        <w:rPr>
          <w:rFonts w:eastAsia="Calibri"/>
          <w:noProof/>
          <w:snapToGrid w:val="0"/>
          <w:color w:val="000000" w:themeColor="text1"/>
        </w:rPr>
        <w:fldChar w:fldCharType="end"/>
      </w:r>
      <w:bookmarkStart w:id="3" w:name="_Toc72147948"/>
    </w:p>
    <w:p w14:paraId="1F2D958D" w14:textId="200E6E08" w:rsidR="008D63B8" w:rsidRPr="00350868" w:rsidRDefault="008D63B8" w:rsidP="00350868">
      <w:pPr>
        <w:pStyle w:val="EGSReg"/>
        <w:jc w:val="left"/>
      </w:pPr>
      <w:bookmarkStart w:id="4" w:name="_Toc170748868"/>
      <w:r w:rsidRPr="00350868">
        <w:lastRenderedPageBreak/>
        <w:t>Перечень терминов и сокращений</w:t>
      </w:r>
      <w:bookmarkEnd w:id="3"/>
      <w:bookmarkEnd w:id="4"/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698"/>
        <w:gridCol w:w="2412"/>
        <w:gridCol w:w="6507"/>
      </w:tblGrid>
      <w:tr w:rsidR="00313F2F" w:rsidRPr="00350868" w14:paraId="5C68E37E" w14:textId="77777777" w:rsidTr="00F26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3" w:type="pct"/>
            <w:vAlign w:val="center"/>
          </w:tcPr>
          <w:p w14:paraId="51802FB8" w14:textId="77777777" w:rsidR="00313F2F" w:rsidRPr="00350868" w:rsidRDefault="00313F2F" w:rsidP="00F26DB9">
            <w:pPr>
              <w:pStyle w:val="EGSTablHead"/>
              <w:rPr>
                <w:rFonts w:eastAsia="Calibri"/>
                <w:b/>
                <w:bCs/>
                <w:color w:val="000000" w:themeColor="text1"/>
              </w:rPr>
            </w:pPr>
            <w:r w:rsidRPr="00350868">
              <w:rPr>
                <w:rFonts w:eastAsia="Calibri"/>
                <w:b/>
                <w:bCs/>
                <w:color w:val="000000" w:themeColor="text1"/>
              </w:rPr>
              <w:t xml:space="preserve">№ </w:t>
            </w:r>
          </w:p>
          <w:p w14:paraId="3DB391F7" w14:textId="77777777" w:rsidR="00313F2F" w:rsidRPr="00350868" w:rsidRDefault="00313F2F" w:rsidP="00F26DB9">
            <w:pPr>
              <w:pStyle w:val="EGSTablHead"/>
              <w:rPr>
                <w:rFonts w:eastAsia="Calibri"/>
                <w:b/>
                <w:bCs/>
                <w:color w:val="000000" w:themeColor="text1"/>
              </w:rPr>
            </w:pPr>
            <w:r w:rsidRPr="00350868">
              <w:rPr>
                <w:rFonts w:eastAsia="Calibri"/>
                <w:b/>
                <w:bCs/>
                <w:color w:val="000000" w:themeColor="text1"/>
              </w:rPr>
              <w:t>п/п</w:t>
            </w:r>
          </w:p>
        </w:tc>
        <w:tc>
          <w:tcPr>
            <w:tcW w:w="1254" w:type="pct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14:paraId="2CF38EB1" w14:textId="77777777" w:rsidR="00313F2F" w:rsidRPr="00350868" w:rsidRDefault="00313F2F" w:rsidP="00F26DB9">
            <w:pPr>
              <w:pStyle w:val="EGSTablHead"/>
              <w:rPr>
                <w:b/>
                <w:bCs/>
                <w:color w:val="000000" w:themeColor="text1"/>
              </w:rPr>
            </w:pPr>
            <w:r w:rsidRPr="00350868">
              <w:rPr>
                <w:rFonts w:eastAsia="Calibri"/>
                <w:b/>
                <w:bCs/>
                <w:color w:val="000000" w:themeColor="text1"/>
              </w:rPr>
              <w:t>Термин/сокращение</w:t>
            </w:r>
          </w:p>
        </w:tc>
        <w:tc>
          <w:tcPr>
            <w:tcW w:w="3383" w:type="pct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14:paraId="16B5ED9A" w14:textId="77777777" w:rsidR="00313F2F" w:rsidRPr="00350868" w:rsidRDefault="00313F2F" w:rsidP="00F26DB9">
            <w:pPr>
              <w:pStyle w:val="EGSTablHead"/>
              <w:rPr>
                <w:b/>
                <w:bCs/>
                <w:color w:val="000000" w:themeColor="text1"/>
              </w:rPr>
            </w:pPr>
            <w:r w:rsidRPr="00350868">
              <w:rPr>
                <w:rFonts w:eastAsia="Calibri"/>
                <w:b/>
                <w:bCs/>
                <w:color w:val="000000" w:themeColor="text1"/>
              </w:rPr>
              <w:t>Определение/расшифровка</w:t>
            </w:r>
          </w:p>
        </w:tc>
      </w:tr>
      <w:tr w:rsidR="00313F2F" w:rsidRPr="00350868" w14:paraId="37817900" w14:textId="77777777" w:rsidTr="00F2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3" w:type="pct"/>
          </w:tcPr>
          <w:p w14:paraId="3EEC3B9B" w14:textId="77777777" w:rsidR="00313F2F" w:rsidRPr="00350868" w:rsidRDefault="00313F2F" w:rsidP="00F26DB9">
            <w:pPr>
              <w:pStyle w:val="EGSTablNum1"/>
              <w:rPr>
                <w:rFonts w:eastAsia="Calibri"/>
                <w:color w:val="000000" w:themeColor="text1"/>
              </w:rPr>
            </w:pPr>
          </w:p>
        </w:tc>
        <w:tc>
          <w:tcPr>
            <w:tcW w:w="1254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7B77331" w14:textId="334C1923" w:rsidR="00313F2F" w:rsidRPr="00350868" w:rsidRDefault="00CB1672" w:rsidP="00F26DB9">
            <w:pPr>
              <w:pStyle w:val="EGSTablnorm"/>
              <w:rPr>
                <w:color w:val="000000" w:themeColor="text1"/>
              </w:rPr>
            </w:pPr>
            <w:r w:rsidRPr="00350868">
              <w:rPr>
                <w:color w:val="000000" w:themeColor="text1"/>
              </w:rPr>
              <w:t>ЕГИССО</w:t>
            </w:r>
          </w:p>
        </w:tc>
        <w:tc>
          <w:tcPr>
            <w:tcW w:w="3383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3CAD606" w14:textId="3DA04ECB" w:rsidR="00313F2F" w:rsidRPr="00350868" w:rsidRDefault="00CB1672" w:rsidP="00313F2F">
            <w:pPr>
              <w:pStyle w:val="EGSTablnorm"/>
              <w:jc w:val="both"/>
              <w:rPr>
                <w:color w:val="000000" w:themeColor="text1"/>
              </w:rPr>
            </w:pPr>
            <w:r w:rsidRPr="00350868">
              <w:rPr>
                <w:color w:val="000000" w:themeColor="text1"/>
              </w:rPr>
              <w:t>Единая государственная информационная система социального обеспечения</w:t>
            </w:r>
          </w:p>
        </w:tc>
      </w:tr>
      <w:tr w:rsidR="00983384" w:rsidRPr="00350868" w14:paraId="78B1E0B5" w14:textId="77777777" w:rsidTr="00F26D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3" w:type="pct"/>
          </w:tcPr>
          <w:p w14:paraId="7C746A5F" w14:textId="77777777" w:rsidR="00983384" w:rsidRPr="00350868" w:rsidRDefault="00983384" w:rsidP="00F26DB9">
            <w:pPr>
              <w:pStyle w:val="EGSTablNum1"/>
              <w:rPr>
                <w:rFonts w:eastAsia="Calibri"/>
                <w:color w:val="000000" w:themeColor="text1"/>
              </w:rPr>
            </w:pPr>
          </w:p>
        </w:tc>
        <w:tc>
          <w:tcPr>
            <w:tcW w:w="1254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921AA90" w14:textId="4A3BE51D" w:rsidR="00983384" w:rsidRPr="00350868" w:rsidRDefault="00983384" w:rsidP="00F26DB9">
            <w:pPr>
              <w:pStyle w:val="EGSTabl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ЕПГУ</w:t>
            </w:r>
          </w:p>
        </w:tc>
        <w:tc>
          <w:tcPr>
            <w:tcW w:w="3383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B990717" w14:textId="31E61CE1" w:rsidR="00983384" w:rsidRPr="00350868" w:rsidRDefault="00983384" w:rsidP="00313F2F">
            <w:pPr>
              <w:pStyle w:val="EGSTablnorm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Единый портал государственных услу</w:t>
            </w:r>
            <w:r w:rsidR="009C10A5">
              <w:rPr>
                <w:color w:val="000000" w:themeColor="text1"/>
              </w:rPr>
              <w:t>г</w:t>
            </w:r>
          </w:p>
        </w:tc>
      </w:tr>
      <w:tr w:rsidR="00CB1672" w:rsidRPr="00350868" w14:paraId="28D956EB" w14:textId="77777777" w:rsidTr="00F2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3" w:type="pct"/>
          </w:tcPr>
          <w:p w14:paraId="68F6DE16" w14:textId="77777777" w:rsidR="00CB1672" w:rsidRPr="00350868" w:rsidRDefault="00CB1672" w:rsidP="00CB1672">
            <w:pPr>
              <w:pStyle w:val="EGSTablNum1"/>
              <w:rPr>
                <w:rFonts w:eastAsia="Calibri"/>
                <w:color w:val="000000" w:themeColor="text1"/>
              </w:rPr>
            </w:pPr>
          </w:p>
        </w:tc>
        <w:tc>
          <w:tcPr>
            <w:tcW w:w="1254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1B2D63F" w14:textId="7B5F9A8F" w:rsidR="00CB1672" w:rsidRPr="00350868" w:rsidRDefault="00CB1672" w:rsidP="00CB1672">
            <w:pPr>
              <w:pStyle w:val="EGSTablnorm"/>
              <w:rPr>
                <w:color w:val="000000" w:themeColor="text1"/>
              </w:rPr>
            </w:pPr>
            <w:r w:rsidRPr="00350868">
              <w:rPr>
                <w:color w:val="000000" w:themeColor="text1"/>
              </w:rPr>
              <w:t>Жизненная ситуация (</w:t>
            </w:r>
            <w:proofErr w:type="spellStart"/>
            <w:r w:rsidRPr="00350868">
              <w:rPr>
                <w:color w:val="000000" w:themeColor="text1"/>
              </w:rPr>
              <w:t>ЖСт</w:t>
            </w:r>
            <w:proofErr w:type="spellEnd"/>
            <w:r w:rsidRPr="00350868">
              <w:rPr>
                <w:color w:val="000000" w:themeColor="text1"/>
              </w:rPr>
              <w:t>)</w:t>
            </w:r>
          </w:p>
        </w:tc>
        <w:tc>
          <w:tcPr>
            <w:tcW w:w="3383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4D20A14" w14:textId="1DB96566" w:rsidR="00CB1672" w:rsidRPr="00350868" w:rsidRDefault="00CB1672" w:rsidP="00CB1672">
            <w:pPr>
              <w:pStyle w:val="EGSTablnorm"/>
              <w:jc w:val="both"/>
              <w:rPr>
                <w:color w:val="000000" w:themeColor="text1"/>
              </w:rPr>
            </w:pPr>
            <w:r w:rsidRPr="00350868">
              <w:rPr>
                <w:color w:val="000000" w:themeColor="text1"/>
              </w:rPr>
              <w:t>Обобщающая сущность, определяющая основной триггер (событие), запускающий в ЕГИССО проверку возникновения новых прав на МСЗ(П) у конкретного гражданина</w:t>
            </w:r>
            <w:r w:rsidRPr="00350868">
              <w:rPr>
                <w:rFonts w:eastAsia="Calibri"/>
                <w:color w:val="000000" w:themeColor="text1"/>
              </w:rPr>
              <w:t xml:space="preserve"> </w:t>
            </w:r>
          </w:p>
        </w:tc>
      </w:tr>
      <w:tr w:rsidR="00CB1672" w:rsidRPr="00350868" w14:paraId="56FA8222" w14:textId="77777777" w:rsidTr="00F26D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3" w:type="pct"/>
          </w:tcPr>
          <w:p w14:paraId="45888B0F" w14:textId="77777777" w:rsidR="00CB1672" w:rsidRPr="00350868" w:rsidRDefault="00CB1672" w:rsidP="00CB1672">
            <w:pPr>
              <w:pStyle w:val="EGSTablNum1"/>
              <w:rPr>
                <w:rFonts w:eastAsia="Calibri"/>
                <w:color w:val="000000" w:themeColor="text1"/>
              </w:rPr>
            </w:pPr>
          </w:p>
        </w:tc>
        <w:tc>
          <w:tcPr>
            <w:tcW w:w="1254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24B9A3D" w14:textId="5D3373F4" w:rsidR="00CB1672" w:rsidRPr="00350868" w:rsidRDefault="00CB1672" w:rsidP="00CB1672">
            <w:pPr>
              <w:pStyle w:val="EGSTablnorm"/>
              <w:rPr>
                <w:color w:val="000000" w:themeColor="text1"/>
              </w:rPr>
            </w:pPr>
            <w:r w:rsidRPr="00350868">
              <w:rPr>
                <w:color w:val="000000" w:themeColor="text1"/>
              </w:rPr>
              <w:t>ЛМСЗ(П)</w:t>
            </w:r>
          </w:p>
        </w:tc>
        <w:tc>
          <w:tcPr>
            <w:tcW w:w="3383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968DD31" w14:textId="624DD064" w:rsidR="00CB1672" w:rsidRPr="00350868" w:rsidRDefault="00CB1672" w:rsidP="00CB1672">
            <w:pPr>
              <w:pStyle w:val="EGSTablnorm"/>
              <w:jc w:val="both"/>
              <w:rPr>
                <w:color w:val="000000" w:themeColor="text1"/>
              </w:rPr>
            </w:pPr>
            <w:r w:rsidRPr="00350868">
              <w:rPr>
                <w:color w:val="000000" w:themeColor="text1"/>
              </w:rPr>
              <w:t>Локальная мера социальной защиты (поддержки)</w:t>
            </w:r>
          </w:p>
        </w:tc>
      </w:tr>
      <w:tr w:rsidR="00CB1672" w:rsidRPr="00350868" w14:paraId="09CD95CD" w14:textId="77777777" w:rsidTr="00F2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3" w:type="pct"/>
          </w:tcPr>
          <w:p w14:paraId="7D0BC026" w14:textId="77777777" w:rsidR="00CB1672" w:rsidRPr="00350868" w:rsidRDefault="00CB1672" w:rsidP="00CB1672">
            <w:pPr>
              <w:pStyle w:val="EGSTablNum1"/>
              <w:rPr>
                <w:rFonts w:eastAsia="Calibri"/>
                <w:color w:val="000000" w:themeColor="text1"/>
              </w:rPr>
            </w:pPr>
          </w:p>
        </w:tc>
        <w:tc>
          <w:tcPr>
            <w:tcW w:w="1254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6D77920" w14:textId="545782AC" w:rsidR="00CB1672" w:rsidRPr="00350868" w:rsidRDefault="00CB1672" w:rsidP="00CB1672">
            <w:pPr>
              <w:pStyle w:val="EGSTablnorm"/>
              <w:rPr>
                <w:color w:val="000000" w:themeColor="text1"/>
              </w:rPr>
            </w:pPr>
            <w:r w:rsidRPr="00350868">
              <w:rPr>
                <w:color w:val="000000" w:themeColor="text1"/>
              </w:rPr>
              <w:t>Матрица информирования</w:t>
            </w:r>
            <w:r w:rsidR="00E61106">
              <w:rPr>
                <w:color w:val="000000" w:themeColor="text1"/>
              </w:rPr>
              <w:t xml:space="preserve"> (матрица)</w:t>
            </w:r>
          </w:p>
        </w:tc>
        <w:tc>
          <w:tcPr>
            <w:tcW w:w="3383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34E9C43" w14:textId="77777777" w:rsidR="00CB1672" w:rsidRPr="00350868" w:rsidRDefault="00CB1672" w:rsidP="00CB1672">
            <w:pPr>
              <w:pStyle w:val="EGSTablnorm"/>
              <w:jc w:val="both"/>
              <w:rPr>
                <w:color w:val="000000" w:themeColor="text1"/>
              </w:rPr>
            </w:pPr>
            <w:r w:rsidRPr="00350868">
              <w:rPr>
                <w:color w:val="000000" w:themeColor="text1"/>
              </w:rPr>
              <w:t xml:space="preserve">Хранилище информации о ЛМСЗ и их связях с </w:t>
            </w:r>
            <w:proofErr w:type="spellStart"/>
            <w:r w:rsidRPr="00350868">
              <w:rPr>
                <w:color w:val="000000" w:themeColor="text1"/>
              </w:rPr>
              <w:t>ЖСт</w:t>
            </w:r>
            <w:proofErr w:type="spellEnd"/>
            <w:r w:rsidRPr="00350868">
              <w:rPr>
                <w:color w:val="000000" w:themeColor="text1"/>
              </w:rPr>
              <w:t>, с условиями назначения, а также информация о доверенности</w:t>
            </w:r>
          </w:p>
        </w:tc>
      </w:tr>
      <w:tr w:rsidR="00350868" w:rsidRPr="00350868" w14:paraId="4FBBF9AF" w14:textId="77777777" w:rsidTr="00F26D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3" w:type="pct"/>
          </w:tcPr>
          <w:p w14:paraId="78E65894" w14:textId="77777777" w:rsidR="00CB1672" w:rsidRPr="00350868" w:rsidRDefault="00CB1672" w:rsidP="00CB1672">
            <w:pPr>
              <w:pStyle w:val="EGSTablNum1"/>
              <w:rPr>
                <w:rFonts w:eastAsia="Calibri"/>
                <w:color w:val="000000" w:themeColor="text1"/>
              </w:rPr>
            </w:pPr>
          </w:p>
        </w:tc>
        <w:tc>
          <w:tcPr>
            <w:tcW w:w="1254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7E12A9D" w14:textId="2FD5AAC9" w:rsidR="00CB1672" w:rsidRPr="00350868" w:rsidRDefault="00CB1672" w:rsidP="00CB1672">
            <w:pPr>
              <w:pStyle w:val="EGSTablnorm"/>
              <w:rPr>
                <w:color w:val="000000" w:themeColor="text1"/>
              </w:rPr>
            </w:pPr>
            <w:r w:rsidRPr="00350868">
              <w:rPr>
                <w:color w:val="000000" w:themeColor="text1"/>
              </w:rPr>
              <w:t>МСЗ(П)</w:t>
            </w:r>
          </w:p>
        </w:tc>
        <w:tc>
          <w:tcPr>
            <w:tcW w:w="3383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42CA4D2" w14:textId="02817257" w:rsidR="00CB1672" w:rsidRPr="00350868" w:rsidRDefault="00CB1672" w:rsidP="00CB1672">
            <w:pPr>
              <w:pStyle w:val="EGSTablnorm"/>
              <w:jc w:val="both"/>
              <w:rPr>
                <w:color w:val="000000" w:themeColor="text1"/>
              </w:rPr>
            </w:pPr>
            <w:r w:rsidRPr="00350868">
              <w:rPr>
                <w:color w:val="000000" w:themeColor="text1"/>
              </w:rPr>
              <w:t>Мера социальной защиты (поддержки)</w:t>
            </w:r>
          </w:p>
        </w:tc>
      </w:tr>
      <w:tr w:rsidR="00350868" w:rsidRPr="00350868" w14:paraId="7FC7A5FA" w14:textId="77777777" w:rsidTr="00F2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3" w:type="pct"/>
          </w:tcPr>
          <w:p w14:paraId="7D24E1B9" w14:textId="77777777" w:rsidR="00350868" w:rsidRPr="00350868" w:rsidRDefault="00350868" w:rsidP="00CB1672">
            <w:pPr>
              <w:pStyle w:val="EGSTablNum1"/>
              <w:rPr>
                <w:rFonts w:eastAsia="Calibri"/>
                <w:color w:val="000000" w:themeColor="text1"/>
              </w:rPr>
            </w:pPr>
          </w:p>
        </w:tc>
        <w:tc>
          <w:tcPr>
            <w:tcW w:w="1254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AF477D6" w14:textId="40BE3300" w:rsidR="00350868" w:rsidRPr="00350868" w:rsidRDefault="00350868" w:rsidP="00CB1672">
            <w:pPr>
              <w:pStyle w:val="EGSTablnorm"/>
              <w:rPr>
                <w:color w:val="000000" w:themeColor="text1"/>
              </w:rPr>
            </w:pPr>
            <w:r w:rsidRPr="00350868">
              <w:rPr>
                <w:color w:val="000000" w:themeColor="text1"/>
              </w:rPr>
              <w:t>НПА</w:t>
            </w:r>
          </w:p>
        </w:tc>
        <w:tc>
          <w:tcPr>
            <w:tcW w:w="3383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FA60982" w14:textId="5438DDE3" w:rsidR="00350868" w:rsidRPr="00350868" w:rsidRDefault="00350868" w:rsidP="00CB1672">
            <w:pPr>
              <w:pStyle w:val="EGSTablnorm"/>
              <w:jc w:val="both"/>
              <w:rPr>
                <w:color w:val="000000" w:themeColor="text1"/>
              </w:rPr>
            </w:pPr>
            <w:r w:rsidRPr="00350868">
              <w:rPr>
                <w:color w:val="000000" w:themeColor="text1"/>
              </w:rPr>
              <w:t>Нормативно-правовой акт</w:t>
            </w:r>
          </w:p>
        </w:tc>
      </w:tr>
      <w:tr w:rsidR="00350868" w:rsidRPr="00350868" w14:paraId="20817F03" w14:textId="77777777" w:rsidTr="00F26D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3" w:type="pct"/>
          </w:tcPr>
          <w:p w14:paraId="452FD888" w14:textId="77777777" w:rsidR="00503D99" w:rsidRPr="00350868" w:rsidRDefault="00503D99" w:rsidP="00CB1672">
            <w:pPr>
              <w:pStyle w:val="EGSTablNum1"/>
              <w:rPr>
                <w:rFonts w:eastAsia="Calibri"/>
                <w:color w:val="000000" w:themeColor="text1"/>
              </w:rPr>
            </w:pPr>
          </w:p>
        </w:tc>
        <w:tc>
          <w:tcPr>
            <w:tcW w:w="1254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792A11D" w14:textId="3874DEE7" w:rsidR="00503D99" w:rsidRPr="00350868" w:rsidRDefault="00503D99" w:rsidP="00CB1672">
            <w:pPr>
              <w:pStyle w:val="EGSTablnorm"/>
              <w:rPr>
                <w:color w:val="000000" w:themeColor="text1"/>
              </w:rPr>
            </w:pPr>
            <w:r w:rsidRPr="00350868">
              <w:rPr>
                <w:color w:val="000000" w:themeColor="text1"/>
              </w:rPr>
              <w:t>ПИ</w:t>
            </w:r>
          </w:p>
        </w:tc>
        <w:tc>
          <w:tcPr>
            <w:tcW w:w="3383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F3BB452" w14:textId="1A78C02B" w:rsidR="00503D99" w:rsidRPr="00350868" w:rsidRDefault="00503D99" w:rsidP="00CB1672">
            <w:pPr>
              <w:pStyle w:val="EGSTablnorm"/>
              <w:jc w:val="both"/>
              <w:rPr>
                <w:color w:val="000000" w:themeColor="text1"/>
              </w:rPr>
            </w:pPr>
            <w:r w:rsidRPr="00350868">
              <w:rPr>
                <w:color w:val="000000" w:themeColor="text1"/>
              </w:rPr>
              <w:t>Поставщик информации</w:t>
            </w:r>
          </w:p>
        </w:tc>
      </w:tr>
      <w:tr w:rsidR="00350868" w:rsidRPr="00350868" w14:paraId="5F2E9431" w14:textId="77777777" w:rsidTr="00F2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3" w:type="pct"/>
          </w:tcPr>
          <w:p w14:paraId="49C5D193" w14:textId="77777777" w:rsidR="00CB1672" w:rsidRPr="00350868" w:rsidRDefault="00CB1672" w:rsidP="00CB1672">
            <w:pPr>
              <w:pStyle w:val="EGSTablNum1"/>
              <w:rPr>
                <w:rFonts w:eastAsia="Calibri"/>
                <w:color w:val="000000" w:themeColor="text1"/>
              </w:rPr>
            </w:pPr>
          </w:p>
        </w:tc>
        <w:tc>
          <w:tcPr>
            <w:tcW w:w="1254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505C852" w14:textId="77777777" w:rsidR="00CB1672" w:rsidRPr="00350868" w:rsidRDefault="00CB1672" w:rsidP="00CB1672">
            <w:pPr>
              <w:pStyle w:val="EGSTablnorm"/>
              <w:rPr>
                <w:color w:val="000000" w:themeColor="text1"/>
              </w:rPr>
            </w:pPr>
            <w:r w:rsidRPr="00350868">
              <w:rPr>
                <w:color w:val="000000" w:themeColor="text1"/>
              </w:rPr>
              <w:t>Проактивное информирование</w:t>
            </w:r>
          </w:p>
        </w:tc>
        <w:tc>
          <w:tcPr>
            <w:tcW w:w="3383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9E2DC6A" w14:textId="42885557" w:rsidR="00CB1672" w:rsidRPr="00350868" w:rsidRDefault="00CB1672" w:rsidP="00CB1672">
            <w:pPr>
              <w:pStyle w:val="EGSTablnorm"/>
              <w:jc w:val="both"/>
              <w:rPr>
                <w:color w:val="000000" w:themeColor="text1"/>
              </w:rPr>
            </w:pPr>
            <w:r w:rsidRPr="00350868">
              <w:rPr>
                <w:color w:val="000000" w:themeColor="text1"/>
              </w:rPr>
              <w:t>Процесс оповещения гражданина при наступлении определенного жизненного события о потенциальных МСЗ(П), которые могут быть ему назначены</w:t>
            </w:r>
          </w:p>
        </w:tc>
      </w:tr>
      <w:tr w:rsidR="00350868" w:rsidRPr="00350868" w14:paraId="33C5402D" w14:textId="77777777" w:rsidTr="00F26D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3" w:type="pct"/>
          </w:tcPr>
          <w:p w14:paraId="18F7F2CC" w14:textId="77777777" w:rsidR="00CB1672" w:rsidRPr="00350868" w:rsidRDefault="00CB1672" w:rsidP="00CB1672">
            <w:pPr>
              <w:pStyle w:val="EGSTablNum1"/>
              <w:rPr>
                <w:rFonts w:eastAsia="Calibri"/>
                <w:color w:val="000000" w:themeColor="text1"/>
              </w:rPr>
            </w:pPr>
          </w:p>
        </w:tc>
        <w:tc>
          <w:tcPr>
            <w:tcW w:w="1254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B2A2B29" w14:textId="77777777" w:rsidR="00CB1672" w:rsidRPr="00350868" w:rsidRDefault="00CB1672" w:rsidP="00CB1672">
            <w:pPr>
              <w:pStyle w:val="EGSTablnorm"/>
              <w:rPr>
                <w:color w:val="000000" w:themeColor="text1"/>
              </w:rPr>
            </w:pPr>
            <w:r w:rsidRPr="00350868">
              <w:rPr>
                <w:color w:val="000000" w:themeColor="text1"/>
              </w:rPr>
              <w:t>Справочник условий</w:t>
            </w:r>
          </w:p>
        </w:tc>
        <w:tc>
          <w:tcPr>
            <w:tcW w:w="3383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BC6C6CC" w14:textId="3861F68B" w:rsidR="00CB1672" w:rsidRPr="00350868" w:rsidRDefault="00CB1672" w:rsidP="00CB1672">
            <w:pPr>
              <w:pStyle w:val="EGSTablnorm"/>
              <w:jc w:val="both"/>
              <w:rPr>
                <w:color w:val="000000" w:themeColor="text1"/>
              </w:rPr>
            </w:pPr>
            <w:r w:rsidRPr="00350868">
              <w:rPr>
                <w:color w:val="000000" w:themeColor="text1"/>
              </w:rPr>
              <w:t>Справочник, содержащий все условия и их атрибуты</w:t>
            </w:r>
          </w:p>
        </w:tc>
      </w:tr>
      <w:tr w:rsidR="00350868" w:rsidRPr="00350868" w14:paraId="63621C26" w14:textId="77777777" w:rsidTr="00F2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3" w:type="pct"/>
          </w:tcPr>
          <w:p w14:paraId="313BBD70" w14:textId="77777777" w:rsidR="00CB1672" w:rsidRPr="00350868" w:rsidRDefault="00CB1672" w:rsidP="00CB1672">
            <w:pPr>
              <w:pStyle w:val="EGSTablNum1"/>
              <w:rPr>
                <w:rFonts w:eastAsia="Calibri"/>
                <w:color w:val="000000" w:themeColor="text1"/>
              </w:rPr>
            </w:pPr>
          </w:p>
        </w:tc>
        <w:tc>
          <w:tcPr>
            <w:tcW w:w="1254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BDF4947" w14:textId="77777777" w:rsidR="00CB1672" w:rsidRPr="00350868" w:rsidRDefault="00CB1672" w:rsidP="00CB1672">
            <w:pPr>
              <w:pStyle w:val="EGSTablnorm"/>
              <w:rPr>
                <w:color w:val="000000" w:themeColor="text1"/>
              </w:rPr>
            </w:pPr>
            <w:r w:rsidRPr="00350868">
              <w:rPr>
                <w:color w:val="000000" w:themeColor="text1"/>
              </w:rPr>
              <w:t>Уведомление</w:t>
            </w:r>
          </w:p>
        </w:tc>
        <w:tc>
          <w:tcPr>
            <w:tcW w:w="3383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00B0F99" w14:textId="798554F1" w:rsidR="00CB1672" w:rsidRPr="00350868" w:rsidRDefault="00CB1672" w:rsidP="00CB1672">
            <w:pPr>
              <w:pStyle w:val="EGSTablnorm"/>
              <w:jc w:val="both"/>
              <w:rPr>
                <w:color w:val="000000" w:themeColor="text1"/>
              </w:rPr>
            </w:pPr>
            <w:r w:rsidRPr="00350868">
              <w:rPr>
                <w:color w:val="000000" w:themeColor="text1"/>
              </w:rPr>
              <w:t>Сообщение определенного формата, формируемое на основе результатов расчёта, передаваемое посредством СМЭВ в личный кабинет гражданина на ЕПГУ</w:t>
            </w:r>
          </w:p>
        </w:tc>
      </w:tr>
      <w:tr w:rsidR="00F46D54" w:rsidRPr="00350868" w14:paraId="72DB0DE2" w14:textId="77777777" w:rsidTr="00F26D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3" w:type="pct"/>
          </w:tcPr>
          <w:p w14:paraId="0A1C3E2D" w14:textId="77777777" w:rsidR="00F46D54" w:rsidRPr="00350868" w:rsidRDefault="00F46D54" w:rsidP="00CB1672">
            <w:pPr>
              <w:pStyle w:val="EGSTablNum1"/>
              <w:rPr>
                <w:rFonts w:eastAsia="Calibri"/>
                <w:color w:val="000000" w:themeColor="text1"/>
              </w:rPr>
            </w:pPr>
          </w:p>
        </w:tc>
        <w:tc>
          <w:tcPr>
            <w:tcW w:w="1254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88A04B5" w14:textId="37FF9B85" w:rsidR="00F46D54" w:rsidRPr="00350868" w:rsidRDefault="00F46D54" w:rsidP="00CB1672">
            <w:pPr>
              <w:pStyle w:val="EGSTabl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Уполномоченный орган</w:t>
            </w:r>
          </w:p>
        </w:tc>
        <w:tc>
          <w:tcPr>
            <w:tcW w:w="3383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1E39514" w14:textId="4AB474E5" w:rsidR="00F46D54" w:rsidRPr="00F46D54" w:rsidRDefault="00F46D54" w:rsidP="00F46D54">
            <w:pPr>
              <w:pStyle w:val="EGSTablnorm"/>
              <w:jc w:val="both"/>
              <w:rPr>
                <w:color w:val="000000" w:themeColor="text1"/>
              </w:rPr>
            </w:pPr>
            <w:r w:rsidRPr="00F46D54">
              <w:rPr>
                <w:color w:val="172B4D"/>
                <w:shd w:val="clear" w:color="auto" w:fill="FFFFFF"/>
              </w:rPr>
              <w:t xml:space="preserve">Поставщик информации, контролирующий корректность заполнения Матрицы информирования. </w:t>
            </w:r>
          </w:p>
        </w:tc>
      </w:tr>
      <w:tr w:rsidR="00350868" w:rsidRPr="00350868" w14:paraId="76B393CB" w14:textId="77777777" w:rsidTr="00F2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3" w:type="pct"/>
          </w:tcPr>
          <w:p w14:paraId="45DEC727" w14:textId="77777777" w:rsidR="00CB1672" w:rsidRPr="00350868" w:rsidRDefault="00CB1672" w:rsidP="00CB1672">
            <w:pPr>
              <w:pStyle w:val="EGSTablNum1"/>
              <w:rPr>
                <w:rFonts w:eastAsia="Calibri"/>
                <w:color w:val="000000" w:themeColor="text1"/>
              </w:rPr>
            </w:pPr>
          </w:p>
        </w:tc>
        <w:tc>
          <w:tcPr>
            <w:tcW w:w="1254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E8B0BD9" w14:textId="5C700A71" w:rsidR="00CB1672" w:rsidRPr="00350868" w:rsidRDefault="00CB1672" w:rsidP="00CB1672">
            <w:pPr>
              <w:pStyle w:val="EGSTablnorm"/>
              <w:rPr>
                <w:color w:val="000000" w:themeColor="text1"/>
              </w:rPr>
            </w:pPr>
            <w:r w:rsidRPr="00350868">
              <w:rPr>
                <w:color w:val="000000" w:themeColor="text1"/>
              </w:rPr>
              <w:t>Условие назначения ЛМСЗ (П)</w:t>
            </w:r>
          </w:p>
        </w:tc>
        <w:tc>
          <w:tcPr>
            <w:tcW w:w="3383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7522DCC" w14:textId="006AFDF0" w:rsidR="00CB1672" w:rsidRPr="00350868" w:rsidRDefault="00CB1672" w:rsidP="00CB1672">
            <w:pPr>
              <w:pStyle w:val="EGSTablnorm"/>
              <w:jc w:val="both"/>
              <w:rPr>
                <w:color w:val="000000" w:themeColor="text1"/>
              </w:rPr>
            </w:pPr>
            <w:r w:rsidRPr="00350868">
              <w:rPr>
                <w:color w:val="000000" w:themeColor="text1"/>
              </w:rPr>
              <w:t xml:space="preserve">Условие, выполнение или невыполнение которого определяет возможность назначения гражданину ЛМСЗ в случае наступления некоторой </w:t>
            </w:r>
            <w:proofErr w:type="spellStart"/>
            <w:r w:rsidRPr="00350868">
              <w:rPr>
                <w:color w:val="000000" w:themeColor="text1"/>
              </w:rPr>
              <w:t>ЖС</w:t>
            </w:r>
            <w:r w:rsidR="009C10A5">
              <w:rPr>
                <w:color w:val="000000" w:themeColor="text1"/>
              </w:rPr>
              <w:t>т</w:t>
            </w:r>
            <w:proofErr w:type="spellEnd"/>
          </w:p>
        </w:tc>
      </w:tr>
    </w:tbl>
    <w:p w14:paraId="4122077A" w14:textId="77777777" w:rsidR="008D63B8" w:rsidRPr="00350868" w:rsidRDefault="008D63B8" w:rsidP="008D63B8">
      <w:pPr>
        <w:pStyle w:val="EGSNormal"/>
        <w:rPr>
          <w:color w:val="000000" w:themeColor="text1"/>
        </w:rPr>
      </w:pPr>
    </w:p>
    <w:p w14:paraId="5185A48B" w14:textId="087ADE54" w:rsidR="0035478C" w:rsidRPr="00350868" w:rsidRDefault="00992D90" w:rsidP="00CB1672">
      <w:pPr>
        <w:pStyle w:val="11"/>
        <w:ind w:left="1418" w:hanging="425"/>
        <w:jc w:val="left"/>
        <w:rPr>
          <w:color w:val="000000" w:themeColor="text1"/>
        </w:rPr>
      </w:pPr>
      <w:bookmarkStart w:id="5" w:name="_Toc72150531"/>
      <w:bookmarkStart w:id="6" w:name="_Toc72150532"/>
      <w:bookmarkStart w:id="7" w:name="_Toc473291462"/>
      <w:bookmarkStart w:id="8" w:name="_Toc72150533"/>
      <w:bookmarkStart w:id="9" w:name="_Toc72150539"/>
      <w:bookmarkStart w:id="10" w:name="_Toc72150543"/>
      <w:bookmarkStart w:id="11" w:name="_Toc72150547"/>
      <w:bookmarkStart w:id="12" w:name="_Toc72150551"/>
      <w:bookmarkStart w:id="13" w:name="_Toc72150555"/>
      <w:bookmarkStart w:id="14" w:name="_Toc72150559"/>
      <w:bookmarkStart w:id="15" w:name="_Toc72150563"/>
      <w:bookmarkStart w:id="16" w:name="_Toc72150567"/>
      <w:bookmarkStart w:id="17" w:name="_Toc72150571"/>
      <w:bookmarkStart w:id="18" w:name="_Toc72150575"/>
      <w:bookmarkStart w:id="19" w:name="_Toc72150579"/>
      <w:bookmarkStart w:id="20" w:name="_Toc72150583"/>
      <w:bookmarkStart w:id="21" w:name="_Toc72150587"/>
      <w:bookmarkStart w:id="22" w:name="_Toc72150591"/>
      <w:bookmarkStart w:id="23" w:name="_Toc72150595"/>
      <w:bookmarkStart w:id="24" w:name="_Toc72150599"/>
      <w:bookmarkStart w:id="25" w:name="_Toc72150603"/>
      <w:bookmarkStart w:id="26" w:name="_Toc72150607"/>
      <w:bookmarkStart w:id="27" w:name="_Toc72150611"/>
      <w:bookmarkStart w:id="28" w:name="_Toc72150615"/>
      <w:bookmarkStart w:id="29" w:name="_Toc72150619"/>
      <w:bookmarkStart w:id="30" w:name="_Toc72150623"/>
      <w:bookmarkStart w:id="31" w:name="_Toc72150627"/>
      <w:bookmarkStart w:id="32" w:name="_Toc72150631"/>
      <w:bookmarkStart w:id="33" w:name="_Toc72150635"/>
      <w:bookmarkStart w:id="34" w:name="_Toc72150639"/>
      <w:bookmarkStart w:id="35" w:name="_Toc72150643"/>
      <w:bookmarkStart w:id="36" w:name="_Toc72150647"/>
      <w:bookmarkStart w:id="37" w:name="_Toc72150651"/>
      <w:bookmarkStart w:id="38" w:name="_Toc72150655"/>
      <w:bookmarkStart w:id="39" w:name="_Toc72150659"/>
      <w:bookmarkStart w:id="40" w:name="_Toc72150663"/>
      <w:bookmarkStart w:id="41" w:name="_Toc72150667"/>
      <w:bookmarkStart w:id="42" w:name="_Toc72150671"/>
      <w:bookmarkStart w:id="43" w:name="_Toc72150675"/>
      <w:bookmarkStart w:id="44" w:name="_Toc72150679"/>
      <w:bookmarkStart w:id="45" w:name="_Toc72150683"/>
      <w:bookmarkStart w:id="46" w:name="_Toc72150687"/>
      <w:bookmarkStart w:id="47" w:name="_Toc72150691"/>
      <w:bookmarkStart w:id="48" w:name="_Toc72150695"/>
      <w:bookmarkStart w:id="49" w:name="_Toc72150699"/>
      <w:bookmarkStart w:id="50" w:name="_Toc72150703"/>
      <w:bookmarkStart w:id="51" w:name="_Toc72150707"/>
      <w:bookmarkStart w:id="52" w:name="_Toc72150711"/>
      <w:bookmarkStart w:id="53" w:name="_Toc72150715"/>
      <w:bookmarkStart w:id="54" w:name="_Toc72150719"/>
      <w:bookmarkStart w:id="55" w:name="_Toc72150723"/>
      <w:bookmarkStart w:id="56" w:name="_Toc72150727"/>
      <w:bookmarkStart w:id="57" w:name="_Toc72150731"/>
      <w:bookmarkStart w:id="58" w:name="_Toc72150735"/>
      <w:bookmarkStart w:id="59" w:name="_Toc72150739"/>
      <w:bookmarkStart w:id="60" w:name="_Toc72150743"/>
      <w:bookmarkStart w:id="61" w:name="_Toc72150747"/>
      <w:bookmarkStart w:id="62" w:name="_Toc72150751"/>
      <w:bookmarkStart w:id="63" w:name="_Toc72150755"/>
      <w:bookmarkStart w:id="64" w:name="_Toc72150759"/>
      <w:bookmarkStart w:id="65" w:name="_Toc72150769"/>
      <w:bookmarkStart w:id="66" w:name="_Toc72150773"/>
      <w:bookmarkStart w:id="67" w:name="_Toc72150777"/>
      <w:bookmarkStart w:id="68" w:name="_Toc72150781"/>
      <w:bookmarkStart w:id="69" w:name="_Toc72150785"/>
      <w:bookmarkStart w:id="70" w:name="_Toc72150789"/>
      <w:bookmarkStart w:id="71" w:name="_Toc72150793"/>
      <w:bookmarkStart w:id="72" w:name="scroll-bookmark-3"/>
      <w:bookmarkStart w:id="73" w:name="_Toc24972041"/>
      <w:bookmarkStart w:id="74" w:name="_Toc474859346"/>
      <w:bookmarkStart w:id="75" w:name="_Toc516140028"/>
      <w:bookmarkStart w:id="76" w:name="_Toc33017566"/>
      <w:bookmarkStart w:id="77" w:name="_Toc33020548"/>
      <w:bookmarkStart w:id="78" w:name="_Toc33179551"/>
      <w:bookmarkStart w:id="79" w:name="_Toc170748869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Pr="00350868">
        <w:rPr>
          <w:caps w:val="0"/>
          <w:color w:val="000000" w:themeColor="text1"/>
        </w:rPr>
        <w:lastRenderedPageBreak/>
        <w:t>Введение</w:t>
      </w:r>
      <w:bookmarkEnd w:id="72"/>
      <w:bookmarkEnd w:id="73"/>
      <w:bookmarkEnd w:id="79"/>
    </w:p>
    <w:p w14:paraId="0F063E71" w14:textId="6F2F3807" w:rsidR="0035478C" w:rsidRPr="00350868" w:rsidRDefault="00954956" w:rsidP="00126629">
      <w:pPr>
        <w:pStyle w:val="20"/>
        <w:tabs>
          <w:tab w:val="num" w:pos="1134"/>
        </w:tabs>
        <w:ind w:left="1134" w:hanging="567"/>
        <w:rPr>
          <w:rFonts w:cs="Times New Roman"/>
          <w:color w:val="000000" w:themeColor="text1"/>
        </w:rPr>
      </w:pPr>
      <w:bookmarkStart w:id="80" w:name="scroll-bookmark-4"/>
      <w:bookmarkStart w:id="81" w:name="_Toc24972042"/>
      <w:bookmarkStart w:id="82" w:name="_Toc170748870"/>
      <w:r w:rsidRPr="00350868">
        <w:rPr>
          <w:rFonts w:cs="Times New Roman"/>
          <w:color w:val="000000" w:themeColor="text1"/>
        </w:rPr>
        <w:t>Область применения</w:t>
      </w:r>
      <w:bookmarkEnd w:id="80"/>
      <w:bookmarkEnd w:id="81"/>
      <w:bookmarkEnd w:id="82"/>
      <w:r w:rsidR="00D85816" w:rsidRPr="00350868">
        <w:rPr>
          <w:rFonts w:cs="Times New Roman"/>
          <w:color w:val="000000" w:themeColor="text1"/>
        </w:rPr>
        <w:t xml:space="preserve"> </w:t>
      </w:r>
    </w:p>
    <w:p w14:paraId="05482F9C" w14:textId="17BD836B" w:rsidR="00C46E72" w:rsidRPr="005048E7" w:rsidRDefault="00C46E72" w:rsidP="009F6CB8">
      <w:pPr>
        <w:shd w:val="clear" w:color="auto" w:fill="FFFFFF"/>
        <w:suppressAutoHyphens w:val="0"/>
        <w:rPr>
          <w:rFonts w:ascii="YS Text" w:hAnsi="YS Text"/>
          <w:snapToGrid/>
          <w:color w:val="000000"/>
          <w:sz w:val="23"/>
          <w:szCs w:val="23"/>
        </w:rPr>
      </w:pPr>
      <w:bookmarkStart w:id="83" w:name="scroll-bookmark-5"/>
      <w:bookmarkStart w:id="84" w:name="_Toc24972043"/>
      <w:r w:rsidRPr="00350868">
        <w:rPr>
          <w:color w:val="000000" w:themeColor="text1"/>
        </w:rPr>
        <w:t xml:space="preserve">В рамках реализации положений Федерального закона от 27.12.2019 № 461-ФЗ «О внесении изменений в Федеральный закон </w:t>
      </w:r>
      <w:r w:rsidR="00CB1672" w:rsidRPr="00350868">
        <w:rPr>
          <w:color w:val="000000" w:themeColor="text1"/>
        </w:rPr>
        <w:t>«</w:t>
      </w:r>
      <w:r w:rsidRPr="00350868">
        <w:rPr>
          <w:color w:val="000000" w:themeColor="text1"/>
        </w:rPr>
        <w:t>О государственной социальной помощи</w:t>
      </w:r>
      <w:r w:rsidR="00CB1672" w:rsidRPr="00350868">
        <w:rPr>
          <w:color w:val="000000" w:themeColor="text1"/>
        </w:rPr>
        <w:t>»</w:t>
      </w:r>
      <w:r w:rsidR="005048E7">
        <w:rPr>
          <w:color w:val="000000" w:themeColor="text1"/>
        </w:rPr>
        <w:t>,</w:t>
      </w:r>
      <w:r w:rsidRPr="00350868">
        <w:rPr>
          <w:color w:val="000000" w:themeColor="text1"/>
        </w:rPr>
        <w:t xml:space="preserve"> ст</w:t>
      </w:r>
      <w:r w:rsidR="00CB1672" w:rsidRPr="00350868">
        <w:rPr>
          <w:color w:val="000000" w:themeColor="text1"/>
        </w:rPr>
        <w:t>.</w:t>
      </w:r>
      <w:r w:rsidRPr="00350868">
        <w:rPr>
          <w:color w:val="000000" w:themeColor="text1"/>
        </w:rPr>
        <w:t xml:space="preserve">3 Федерального закона </w:t>
      </w:r>
      <w:r w:rsidR="00CB1672" w:rsidRPr="00350868">
        <w:rPr>
          <w:color w:val="000000" w:themeColor="text1"/>
        </w:rPr>
        <w:t>«</w:t>
      </w:r>
      <w:r w:rsidRPr="00350868">
        <w:rPr>
          <w:color w:val="000000" w:themeColor="text1"/>
        </w:rPr>
        <w:t>О внесении изменений в Федеральный закон «Об актах гражданского состояния</w:t>
      </w:r>
      <w:r w:rsidR="00CB1672" w:rsidRPr="00350868">
        <w:rPr>
          <w:color w:val="000000" w:themeColor="text1"/>
        </w:rPr>
        <w:t>»</w:t>
      </w:r>
      <w:r w:rsidR="005048E7">
        <w:rPr>
          <w:color w:val="000000" w:themeColor="text1"/>
        </w:rPr>
        <w:t xml:space="preserve"> и Приказом Минтруда России от 26.05.2021 № 341н </w:t>
      </w:r>
      <w:r w:rsidR="00F84AE6">
        <w:rPr>
          <w:rFonts w:ascii="YS Text" w:hAnsi="YS Text"/>
          <w:snapToGrid/>
          <w:color w:val="000000"/>
          <w:sz w:val="23"/>
          <w:szCs w:val="23"/>
        </w:rPr>
        <w:t>«</w:t>
      </w:r>
      <w:r w:rsidR="005048E7" w:rsidRPr="00B33E5C">
        <w:rPr>
          <w:rFonts w:ascii="YS Text" w:hAnsi="YS Text"/>
          <w:snapToGrid/>
          <w:color w:val="000000"/>
          <w:sz w:val="23"/>
          <w:szCs w:val="23"/>
        </w:rPr>
        <w:t>Об утверждении порядка</w:t>
      </w:r>
      <w:r w:rsidR="005048E7">
        <w:rPr>
          <w:rFonts w:ascii="YS Text" w:hAnsi="YS Text"/>
          <w:snapToGrid/>
          <w:color w:val="000000"/>
          <w:sz w:val="23"/>
          <w:szCs w:val="23"/>
        </w:rPr>
        <w:t xml:space="preserve"> формирования, ведения и использования справочника событий, наступление которых предоставляет гражданам возможность получения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выплат»</w:t>
      </w:r>
      <w:r w:rsidR="00E61B2A" w:rsidRPr="00E61B2A">
        <w:rPr>
          <w:rFonts w:ascii="YS Text" w:hAnsi="YS Text"/>
          <w:snapToGrid/>
          <w:color w:val="000000"/>
          <w:sz w:val="23"/>
          <w:szCs w:val="23"/>
        </w:rPr>
        <w:t xml:space="preserve"> </w:t>
      </w:r>
      <w:r w:rsidRPr="00350868">
        <w:rPr>
          <w:color w:val="000000" w:themeColor="text1"/>
        </w:rPr>
        <w:t xml:space="preserve">в части права на получение гражданином персонифицированной информации, сформированной в ЕГИССО, о правах, возникающих в связи с жизненной ситуацией, наступление которой предоставляет ему возможность получения </w:t>
      </w:r>
      <w:r w:rsidR="00CB1672" w:rsidRPr="00350868">
        <w:rPr>
          <w:color w:val="000000" w:themeColor="text1"/>
        </w:rPr>
        <w:t>МСЗ(П)</w:t>
      </w:r>
      <w:r w:rsidRPr="00350868">
        <w:rPr>
          <w:color w:val="000000" w:themeColor="text1"/>
        </w:rPr>
        <w:t xml:space="preserve">, социальных услуг, предоставляемых в рамках социального обслуживания и государственной социальной помощи, иных социальных гарантий и выплат, а также информацию об условиях их назначения и предоставления, Министерством труда и социальной защиты Российской Федерации проводятся работы по соотнесению </w:t>
      </w:r>
      <w:r w:rsidR="00CB1672" w:rsidRPr="00350868">
        <w:rPr>
          <w:color w:val="000000" w:themeColor="text1"/>
        </w:rPr>
        <w:t xml:space="preserve">МСЗ(П) </w:t>
      </w:r>
      <w:r w:rsidRPr="00350868">
        <w:rPr>
          <w:color w:val="000000" w:themeColor="text1"/>
        </w:rPr>
        <w:t>с жизненными ситуациями «Рождение ребенка», «Установление инвалидности» и «Наступление пенсионного возраста».</w:t>
      </w:r>
    </w:p>
    <w:p w14:paraId="34A5E41B" w14:textId="50903902" w:rsidR="00157727" w:rsidRPr="00350868" w:rsidRDefault="00157727" w:rsidP="00992D90">
      <w:pPr>
        <w:ind w:firstLine="851"/>
        <w:rPr>
          <w:color w:val="000000" w:themeColor="text1"/>
        </w:rPr>
      </w:pPr>
      <w:r w:rsidRPr="00350868">
        <w:rPr>
          <w:color w:val="000000" w:themeColor="text1"/>
        </w:rPr>
        <w:t>Веб-форма</w:t>
      </w:r>
      <w:r w:rsidR="00CB1672" w:rsidRPr="00350868">
        <w:rPr>
          <w:color w:val="000000" w:themeColor="text1"/>
        </w:rPr>
        <w:t>, находящаяся по адресу</w:t>
      </w:r>
      <w:r w:rsidRPr="00350868">
        <w:rPr>
          <w:color w:val="000000" w:themeColor="text1"/>
        </w:rPr>
        <w:t xml:space="preserve"> </w:t>
      </w:r>
      <w:hyperlink r:id="rId9" w:history="1">
        <w:r w:rsidR="006B67C9" w:rsidRPr="00350868">
          <w:rPr>
            <w:rStyle w:val="ae"/>
            <w:color w:val="000000" w:themeColor="text1"/>
            <w:lang w:val="en-US"/>
          </w:rPr>
          <w:t>http</w:t>
        </w:r>
        <w:r w:rsidR="006B67C9" w:rsidRPr="00350868">
          <w:rPr>
            <w:rStyle w:val="ae"/>
            <w:color w:val="000000" w:themeColor="text1"/>
          </w:rPr>
          <w:t>://</w:t>
        </w:r>
        <w:proofErr w:type="spellStart"/>
        <w:r w:rsidR="006B67C9" w:rsidRPr="00350868">
          <w:rPr>
            <w:rStyle w:val="ae"/>
            <w:color w:val="000000" w:themeColor="text1"/>
            <w:lang w:val="en-US"/>
          </w:rPr>
          <w:t>egissoforma</w:t>
        </w:r>
        <w:proofErr w:type="spellEnd"/>
        <w:r w:rsidR="006B67C9" w:rsidRPr="00350868">
          <w:rPr>
            <w:rStyle w:val="ae"/>
            <w:color w:val="000000" w:themeColor="text1"/>
          </w:rPr>
          <w:t>.</w:t>
        </w:r>
        <w:proofErr w:type="spellStart"/>
        <w:r w:rsidR="006B67C9" w:rsidRPr="00350868">
          <w:rPr>
            <w:rStyle w:val="ae"/>
            <w:color w:val="000000" w:themeColor="text1"/>
            <w:lang w:val="en-US"/>
          </w:rPr>
          <w:t>ru</w:t>
        </w:r>
        <w:proofErr w:type="spellEnd"/>
      </w:hyperlink>
      <w:r w:rsidR="00CB1672" w:rsidRPr="00350868">
        <w:rPr>
          <w:rStyle w:val="ae"/>
          <w:color w:val="000000" w:themeColor="text1"/>
        </w:rPr>
        <w:t>,</w:t>
      </w:r>
      <w:r w:rsidR="006B67C9" w:rsidRPr="00350868">
        <w:rPr>
          <w:color w:val="000000" w:themeColor="text1"/>
        </w:rPr>
        <w:t xml:space="preserve"> </w:t>
      </w:r>
      <w:r w:rsidRPr="00350868">
        <w:rPr>
          <w:color w:val="000000" w:themeColor="text1"/>
        </w:rPr>
        <w:t xml:space="preserve">предназначена для сбора и уточнения данных о мерах социальной защиты (поддержки), привязки мер к жизненным ситуациям, определение условий назначения по категориям получателей, для осуществления процесса </w:t>
      </w:r>
      <w:proofErr w:type="spellStart"/>
      <w:r w:rsidRPr="00350868">
        <w:rPr>
          <w:color w:val="000000" w:themeColor="text1"/>
        </w:rPr>
        <w:t>проактивного</w:t>
      </w:r>
      <w:proofErr w:type="spellEnd"/>
      <w:r w:rsidRPr="00350868">
        <w:rPr>
          <w:color w:val="000000" w:themeColor="text1"/>
        </w:rPr>
        <w:t xml:space="preserve"> информирования. В настоящее время в рамках информирования граждан о правах на меры социальной защиты определены три жизненные ситуации и соответствующие им триггеры:</w:t>
      </w:r>
    </w:p>
    <w:p w14:paraId="5B2CBDFE" w14:textId="77777777" w:rsidR="00157727" w:rsidRPr="00350868" w:rsidRDefault="00157727" w:rsidP="00156186">
      <w:pPr>
        <w:pStyle w:val="ac"/>
        <w:numPr>
          <w:ilvl w:val="0"/>
          <w:numId w:val="33"/>
        </w:numPr>
        <w:tabs>
          <w:tab w:val="left" w:pos="1276"/>
        </w:tabs>
        <w:suppressAutoHyphens w:val="0"/>
        <w:ind w:left="0" w:firstLine="851"/>
        <w:contextualSpacing/>
        <w:rPr>
          <w:color w:val="000000" w:themeColor="text1"/>
        </w:rPr>
      </w:pPr>
      <w:r w:rsidRPr="00350868">
        <w:rPr>
          <w:color w:val="000000" w:themeColor="text1"/>
        </w:rPr>
        <w:t>рождение ребенка — поступление из ЕГР ЗАГС сведений о регистрации рождения ребенка;</w:t>
      </w:r>
    </w:p>
    <w:p w14:paraId="5E819F79" w14:textId="77777777" w:rsidR="00157727" w:rsidRPr="00350868" w:rsidRDefault="00157727" w:rsidP="00156186">
      <w:pPr>
        <w:pStyle w:val="ac"/>
        <w:numPr>
          <w:ilvl w:val="0"/>
          <w:numId w:val="33"/>
        </w:numPr>
        <w:tabs>
          <w:tab w:val="left" w:pos="1276"/>
        </w:tabs>
        <w:suppressAutoHyphens w:val="0"/>
        <w:ind w:left="0" w:firstLine="851"/>
        <w:contextualSpacing/>
        <w:rPr>
          <w:color w:val="000000" w:themeColor="text1"/>
        </w:rPr>
      </w:pPr>
      <w:r w:rsidRPr="00350868">
        <w:rPr>
          <w:color w:val="000000" w:themeColor="text1"/>
        </w:rPr>
        <w:t>установление инвалидности — поступление из ФГИС «Федеральный реестр инвалидов» сведений об установлении инвалидности;</w:t>
      </w:r>
    </w:p>
    <w:p w14:paraId="2DCFDBDF" w14:textId="4E27E75C" w:rsidR="00157727" w:rsidRPr="00350868" w:rsidRDefault="00157727" w:rsidP="00156186">
      <w:pPr>
        <w:pStyle w:val="ac"/>
        <w:numPr>
          <w:ilvl w:val="0"/>
          <w:numId w:val="33"/>
        </w:numPr>
        <w:tabs>
          <w:tab w:val="left" w:pos="1276"/>
        </w:tabs>
        <w:suppressAutoHyphens w:val="0"/>
        <w:spacing w:after="120"/>
        <w:ind w:left="0" w:firstLine="851"/>
        <w:contextualSpacing/>
        <w:rPr>
          <w:color w:val="000000" w:themeColor="text1"/>
        </w:rPr>
      </w:pPr>
      <w:r w:rsidRPr="00350868">
        <w:rPr>
          <w:color w:val="000000" w:themeColor="text1"/>
        </w:rPr>
        <w:t xml:space="preserve">наступление пенсионного возраста — </w:t>
      </w:r>
      <w:r w:rsidR="00C46E72" w:rsidRPr="00350868">
        <w:rPr>
          <w:color w:val="000000" w:themeColor="text1"/>
        </w:rPr>
        <w:t xml:space="preserve">расчет </w:t>
      </w:r>
      <w:r w:rsidR="00954956" w:rsidRPr="00350868">
        <w:rPr>
          <w:color w:val="000000" w:themeColor="text1"/>
        </w:rPr>
        <w:t>дат</w:t>
      </w:r>
      <w:r w:rsidR="00C46E72" w:rsidRPr="00350868">
        <w:rPr>
          <w:color w:val="000000" w:themeColor="text1"/>
        </w:rPr>
        <w:t>ы</w:t>
      </w:r>
      <w:r w:rsidR="00954956" w:rsidRPr="00350868">
        <w:rPr>
          <w:color w:val="000000" w:themeColor="text1"/>
        </w:rPr>
        <w:t xml:space="preserve"> достижения права на установлении страховой пенсии по старости на общих основаниях</w:t>
      </w:r>
      <w:r w:rsidRPr="00350868">
        <w:rPr>
          <w:color w:val="000000" w:themeColor="text1"/>
        </w:rPr>
        <w:t>.</w:t>
      </w:r>
    </w:p>
    <w:p w14:paraId="06949E16" w14:textId="4172CBDC" w:rsidR="0035478C" w:rsidRPr="00350868" w:rsidRDefault="00157727" w:rsidP="00126629">
      <w:pPr>
        <w:pStyle w:val="20"/>
        <w:tabs>
          <w:tab w:val="num" w:pos="1134"/>
        </w:tabs>
        <w:ind w:left="1134" w:hanging="708"/>
        <w:rPr>
          <w:rFonts w:cs="Times New Roman"/>
          <w:color w:val="000000" w:themeColor="text1"/>
        </w:rPr>
      </w:pPr>
      <w:bookmarkStart w:id="85" w:name="_Toc170748871"/>
      <w:r w:rsidRPr="00350868">
        <w:rPr>
          <w:rFonts w:cs="Times New Roman"/>
          <w:color w:val="000000" w:themeColor="text1"/>
        </w:rPr>
        <w:t>Роли и функции</w:t>
      </w:r>
      <w:bookmarkEnd w:id="83"/>
      <w:bookmarkEnd w:id="84"/>
      <w:bookmarkEnd w:id="85"/>
    </w:p>
    <w:p w14:paraId="72C1798C" w14:textId="57A72B45" w:rsidR="00F46D54" w:rsidRPr="0026492E" w:rsidRDefault="00F46D54" w:rsidP="00F46D54">
      <w:pPr>
        <w:ind w:firstLine="360"/>
      </w:pPr>
      <w:r w:rsidRPr="0026492E">
        <w:t xml:space="preserve">В связи с </w:t>
      </w:r>
      <w:r w:rsidR="005048E7">
        <w:t xml:space="preserve">вариативностью </w:t>
      </w:r>
      <w:r w:rsidRPr="0026492E">
        <w:t xml:space="preserve">взаимодействий и распределения функций по ведению процесса информирования </w:t>
      </w:r>
      <w:r>
        <w:t xml:space="preserve">в разных субъектах </w:t>
      </w:r>
      <w:r w:rsidRPr="0026492E">
        <w:t>было выделено несколько основных ролей</w:t>
      </w:r>
      <w:r w:rsidR="0045331B">
        <w:t xml:space="preserve"> для работы в веб-форме</w:t>
      </w:r>
      <w:r w:rsidRPr="0026492E">
        <w:t>:</w:t>
      </w:r>
    </w:p>
    <w:p w14:paraId="0360D6E4" w14:textId="43AD5291" w:rsidR="00F46D54" w:rsidRPr="0026492E" w:rsidRDefault="00F46D54" w:rsidP="00C26CB3">
      <w:pPr>
        <w:pStyle w:val="ac"/>
        <w:numPr>
          <w:ilvl w:val="0"/>
          <w:numId w:val="35"/>
        </w:numPr>
        <w:suppressAutoHyphens w:val="0"/>
        <w:spacing w:after="120"/>
        <w:ind w:left="357" w:hanging="357"/>
        <w:contextualSpacing/>
      </w:pPr>
      <w:r>
        <w:lastRenderedPageBreak/>
        <w:t>«</w:t>
      </w:r>
      <w:r w:rsidRPr="0026492E">
        <w:t>Поставщик информации</w:t>
      </w:r>
      <w:r>
        <w:t>»</w:t>
      </w:r>
      <w:r w:rsidRPr="0026492E">
        <w:t xml:space="preserve"> – выполняет </w:t>
      </w:r>
      <w:r w:rsidR="00C26CB3" w:rsidRPr="0026492E">
        <w:t>функциональность,</w:t>
      </w:r>
      <w:r w:rsidR="00C26CB3">
        <w:t xml:space="preserve"> связанную с заполнением мер и условий и не</w:t>
      </w:r>
      <w:r w:rsidRPr="0026492E">
        <w:t xml:space="preserve"> включающую функцию согласования и изменения статуса ЛМСЗ, взаимодействует в процессе ведения реестра ЛМСЗ с уполномоченным органом </w:t>
      </w:r>
    </w:p>
    <w:p w14:paraId="3DB4BE0B" w14:textId="53CC7947" w:rsidR="00F46D54" w:rsidRPr="0026492E" w:rsidRDefault="00F46D54" w:rsidP="00C26CB3">
      <w:pPr>
        <w:pStyle w:val="ac"/>
        <w:numPr>
          <w:ilvl w:val="0"/>
          <w:numId w:val="35"/>
        </w:numPr>
        <w:suppressAutoHyphens w:val="0"/>
        <w:spacing w:after="120"/>
        <w:ind w:left="357" w:hanging="357"/>
        <w:contextualSpacing/>
      </w:pPr>
      <w:r>
        <w:t>«</w:t>
      </w:r>
      <w:r w:rsidRPr="0026492E">
        <w:t>Уполномоченный орган</w:t>
      </w:r>
      <w:r>
        <w:t>»</w:t>
      </w:r>
      <w:r w:rsidRPr="0026492E">
        <w:t xml:space="preserve"> – уполномоченный орган с функ</w:t>
      </w:r>
      <w:r w:rsidR="009E567A">
        <w:t xml:space="preserve">цией согласования ЛМСЗ </w:t>
      </w:r>
      <w:r w:rsidR="00216814">
        <w:t xml:space="preserve">своих </w:t>
      </w:r>
      <w:r w:rsidRPr="0026492E">
        <w:t>ПИ</w:t>
      </w:r>
    </w:p>
    <w:p w14:paraId="59EB91AC" w14:textId="02FE37F2" w:rsidR="00F46D54" w:rsidRDefault="00F46D54" w:rsidP="00C26CB3">
      <w:pPr>
        <w:pStyle w:val="ac"/>
        <w:numPr>
          <w:ilvl w:val="0"/>
          <w:numId w:val="35"/>
        </w:numPr>
        <w:suppressAutoHyphens w:val="0"/>
        <w:spacing w:after="120"/>
        <w:ind w:left="357" w:hanging="357"/>
        <w:contextualSpacing/>
      </w:pPr>
      <w:r>
        <w:t>«</w:t>
      </w:r>
      <w:r w:rsidR="00D00ACB">
        <w:t xml:space="preserve">Особый </w:t>
      </w:r>
      <w:r w:rsidRPr="0026492E">
        <w:t>Уполномоченный орган</w:t>
      </w:r>
      <w:r>
        <w:t>»</w:t>
      </w:r>
      <w:r w:rsidR="00D00ACB">
        <w:t xml:space="preserve"> (ОУО)</w:t>
      </w:r>
      <w:r w:rsidRPr="0026492E">
        <w:t xml:space="preserve"> - уполномоченный орган с функцией сопровождения (ведения), согласования и контро</w:t>
      </w:r>
      <w:r w:rsidR="00E907D0">
        <w:t xml:space="preserve">ля ЛМСЗ всех </w:t>
      </w:r>
      <w:r w:rsidR="00216814">
        <w:t xml:space="preserve">своих </w:t>
      </w:r>
      <w:r w:rsidR="00E907D0">
        <w:t xml:space="preserve">ПИ, т.е. поставщиком информации не осуществляется работа веб-форме (только в КПИ), </w:t>
      </w:r>
      <w:r w:rsidR="00F84AE6">
        <w:t>О</w:t>
      </w:r>
      <w:r w:rsidR="00E907D0">
        <w:t>УО осуществляет все функции единолично.</w:t>
      </w:r>
    </w:p>
    <w:p w14:paraId="2316EB35" w14:textId="7506F1F9" w:rsidR="00275A47" w:rsidRDefault="00275A47" w:rsidP="00275A47">
      <w:r>
        <w:t>Для детализации этапов работы в веб-форме в ходе реализации процесса информирования основные функции процесса определены в зависимости от роли пользователя.</w:t>
      </w:r>
    </w:p>
    <w:p w14:paraId="267DCFA6" w14:textId="77777777" w:rsidR="00216814" w:rsidRDefault="00216814" w:rsidP="00275A47"/>
    <w:p w14:paraId="4F20F9D6" w14:textId="67479E28" w:rsidR="00C90B5D" w:rsidRDefault="00C90B5D" w:rsidP="00C90B5D">
      <w:pPr>
        <w:pStyle w:val="ad"/>
      </w:pPr>
      <w:bookmarkStart w:id="86" w:name="_Toc84336303"/>
      <w:r>
        <w:t xml:space="preserve">Таблица </w:t>
      </w:r>
      <w:r w:rsidR="00B35D9D">
        <w:fldChar w:fldCharType="begin"/>
      </w:r>
      <w:r w:rsidR="00B35D9D">
        <w:instrText xml:space="preserve"> SEQ Таблица \* ARABIC </w:instrText>
      </w:r>
      <w:r w:rsidR="00B35D9D">
        <w:fldChar w:fldCharType="separate"/>
      </w:r>
      <w:r w:rsidR="00E826FE">
        <w:rPr>
          <w:noProof/>
        </w:rPr>
        <w:t>1</w:t>
      </w:r>
      <w:r w:rsidR="00B35D9D">
        <w:rPr>
          <w:noProof/>
        </w:rPr>
        <w:fldChar w:fldCharType="end"/>
      </w:r>
      <w:r>
        <w:t xml:space="preserve"> </w:t>
      </w:r>
      <w:r w:rsidR="009E0896">
        <w:t>Ф</w:t>
      </w:r>
      <w:r>
        <w:t>ункци</w:t>
      </w:r>
      <w:r w:rsidR="009E0896">
        <w:t>и</w:t>
      </w:r>
      <w:r>
        <w:t xml:space="preserve"> ролей веб-формы</w:t>
      </w:r>
      <w:bookmarkEnd w:id="86"/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456"/>
        <w:gridCol w:w="5493"/>
        <w:gridCol w:w="708"/>
        <w:gridCol w:w="709"/>
        <w:gridCol w:w="851"/>
        <w:gridCol w:w="1559"/>
      </w:tblGrid>
      <w:tr w:rsidR="0042228D" w14:paraId="79171C8E" w14:textId="584A6169" w:rsidTr="0042228D">
        <w:tc>
          <w:tcPr>
            <w:tcW w:w="456" w:type="dxa"/>
          </w:tcPr>
          <w:p w14:paraId="5949B123" w14:textId="545754B2" w:rsidR="0042228D" w:rsidRDefault="0042228D" w:rsidP="00E907D0">
            <w:pPr>
              <w:ind w:firstLine="0"/>
            </w:pPr>
            <w:r>
              <w:t>№</w:t>
            </w:r>
          </w:p>
        </w:tc>
        <w:tc>
          <w:tcPr>
            <w:tcW w:w="5493" w:type="dxa"/>
          </w:tcPr>
          <w:p w14:paraId="747493F7" w14:textId="6DCA8DD1" w:rsidR="0042228D" w:rsidRDefault="0042228D" w:rsidP="00E907D0">
            <w:pPr>
              <w:ind w:firstLine="0"/>
            </w:pPr>
            <w:r>
              <w:t>Функция</w:t>
            </w:r>
          </w:p>
        </w:tc>
        <w:tc>
          <w:tcPr>
            <w:tcW w:w="708" w:type="dxa"/>
            <w:vAlign w:val="center"/>
          </w:tcPr>
          <w:p w14:paraId="7B1D634E" w14:textId="2B88625F" w:rsidR="0042228D" w:rsidRDefault="0042228D" w:rsidP="00E907D0">
            <w:pPr>
              <w:ind w:firstLine="0"/>
            </w:pPr>
            <w:r>
              <w:t>ПИ</w:t>
            </w:r>
          </w:p>
        </w:tc>
        <w:tc>
          <w:tcPr>
            <w:tcW w:w="709" w:type="dxa"/>
            <w:vAlign w:val="center"/>
          </w:tcPr>
          <w:p w14:paraId="31778E24" w14:textId="23148877" w:rsidR="0042228D" w:rsidRDefault="0042228D" w:rsidP="00E907D0">
            <w:pPr>
              <w:ind w:firstLine="0"/>
            </w:pPr>
            <w:r>
              <w:t>УО</w:t>
            </w:r>
          </w:p>
        </w:tc>
        <w:tc>
          <w:tcPr>
            <w:tcW w:w="851" w:type="dxa"/>
            <w:vAlign w:val="center"/>
          </w:tcPr>
          <w:p w14:paraId="2E2FC14B" w14:textId="7568C23D" w:rsidR="0042228D" w:rsidRDefault="0042228D" w:rsidP="00D00ACB">
            <w:pPr>
              <w:ind w:firstLine="0"/>
            </w:pPr>
            <w:r>
              <w:t>ОУО</w:t>
            </w:r>
          </w:p>
        </w:tc>
        <w:tc>
          <w:tcPr>
            <w:tcW w:w="1559" w:type="dxa"/>
          </w:tcPr>
          <w:p w14:paraId="3887D635" w14:textId="7F577221" w:rsidR="0042228D" w:rsidRDefault="0042228D" w:rsidP="00E907D0">
            <w:pPr>
              <w:ind w:firstLine="0"/>
            </w:pPr>
            <w:r>
              <w:t>Ссылка на пункт инструкции</w:t>
            </w:r>
          </w:p>
        </w:tc>
      </w:tr>
      <w:tr w:rsidR="0042228D" w14:paraId="79634DE4" w14:textId="4E3179A8" w:rsidTr="0042228D">
        <w:tc>
          <w:tcPr>
            <w:tcW w:w="456" w:type="dxa"/>
          </w:tcPr>
          <w:p w14:paraId="06AF6A47" w14:textId="0E7D9285" w:rsidR="0042228D" w:rsidRDefault="0042228D" w:rsidP="00E907D0">
            <w:pPr>
              <w:ind w:firstLine="0"/>
            </w:pPr>
            <w:r>
              <w:t>1</w:t>
            </w:r>
          </w:p>
        </w:tc>
        <w:tc>
          <w:tcPr>
            <w:tcW w:w="5493" w:type="dxa"/>
          </w:tcPr>
          <w:p w14:paraId="1366A0D2" w14:textId="16A6DEC4" w:rsidR="0042228D" w:rsidRDefault="0042228D" w:rsidP="00F140F6">
            <w:pPr>
              <w:ind w:firstLine="0"/>
              <w:jc w:val="left"/>
            </w:pPr>
            <w:r>
              <w:t>Просмотр реестра только своих ЛМСЗ, с погружением в меру</w:t>
            </w:r>
          </w:p>
        </w:tc>
        <w:tc>
          <w:tcPr>
            <w:tcW w:w="708" w:type="dxa"/>
            <w:vAlign w:val="center"/>
          </w:tcPr>
          <w:p w14:paraId="128CCE7B" w14:textId="67D6A340" w:rsidR="0042228D" w:rsidRDefault="0042228D" w:rsidP="00064724">
            <w:pPr>
              <w:ind w:firstLine="0"/>
              <w:jc w:val="center"/>
            </w:pPr>
            <w:r>
              <w:t>+</w:t>
            </w:r>
          </w:p>
        </w:tc>
        <w:tc>
          <w:tcPr>
            <w:tcW w:w="709" w:type="dxa"/>
            <w:vAlign w:val="center"/>
          </w:tcPr>
          <w:p w14:paraId="3EDA105D" w14:textId="5B270AFA" w:rsidR="0042228D" w:rsidRDefault="0042228D" w:rsidP="00064724">
            <w:pPr>
              <w:ind w:firstLine="0"/>
              <w:jc w:val="center"/>
            </w:pPr>
          </w:p>
        </w:tc>
        <w:tc>
          <w:tcPr>
            <w:tcW w:w="851" w:type="dxa"/>
            <w:vAlign w:val="center"/>
          </w:tcPr>
          <w:p w14:paraId="319D44C0" w14:textId="6776AD44" w:rsidR="0042228D" w:rsidRDefault="0042228D" w:rsidP="00064724">
            <w:pPr>
              <w:ind w:firstLine="0"/>
              <w:jc w:val="center"/>
            </w:pPr>
          </w:p>
        </w:tc>
        <w:tc>
          <w:tcPr>
            <w:tcW w:w="1559" w:type="dxa"/>
          </w:tcPr>
          <w:p w14:paraId="5B150A08" w14:textId="27A65425" w:rsidR="0042228D" w:rsidRDefault="0042228D" w:rsidP="00064724">
            <w:pPr>
              <w:ind w:firstLine="0"/>
              <w:jc w:val="center"/>
            </w:pPr>
            <w:r>
              <w:fldChar w:fldCharType="begin"/>
            </w:r>
            <w:r>
              <w:instrText xml:space="preserve"> REF _Ref84512510 \r \h </w:instrText>
            </w:r>
            <w:r>
              <w:fldChar w:fldCharType="separate"/>
            </w:r>
            <w:r>
              <w:t>2.2</w:t>
            </w:r>
            <w:r>
              <w:fldChar w:fldCharType="end"/>
            </w:r>
          </w:p>
        </w:tc>
      </w:tr>
      <w:tr w:rsidR="0042228D" w14:paraId="2A573231" w14:textId="512EB33E" w:rsidTr="0042228D">
        <w:tc>
          <w:tcPr>
            <w:tcW w:w="456" w:type="dxa"/>
          </w:tcPr>
          <w:p w14:paraId="152207D6" w14:textId="46D9AE89" w:rsidR="0042228D" w:rsidRDefault="0042228D" w:rsidP="00E907D0">
            <w:pPr>
              <w:ind w:firstLine="0"/>
            </w:pPr>
            <w:r>
              <w:t>2</w:t>
            </w:r>
          </w:p>
        </w:tc>
        <w:tc>
          <w:tcPr>
            <w:tcW w:w="5493" w:type="dxa"/>
          </w:tcPr>
          <w:p w14:paraId="559367F8" w14:textId="4749D06A" w:rsidR="0042228D" w:rsidRDefault="0042228D" w:rsidP="00F140F6">
            <w:pPr>
              <w:ind w:firstLine="0"/>
              <w:jc w:val="left"/>
            </w:pPr>
            <w:r>
              <w:t>Просмотр реестра ЛМСЗ всех своих ПИ</w:t>
            </w:r>
          </w:p>
        </w:tc>
        <w:tc>
          <w:tcPr>
            <w:tcW w:w="708" w:type="dxa"/>
            <w:vAlign w:val="center"/>
          </w:tcPr>
          <w:p w14:paraId="13087D06" w14:textId="0409E7CD" w:rsidR="0042228D" w:rsidRDefault="0042228D" w:rsidP="00064724">
            <w:pPr>
              <w:ind w:firstLine="0"/>
              <w:jc w:val="center"/>
            </w:pPr>
          </w:p>
        </w:tc>
        <w:tc>
          <w:tcPr>
            <w:tcW w:w="709" w:type="dxa"/>
            <w:vAlign w:val="center"/>
          </w:tcPr>
          <w:p w14:paraId="47B1002F" w14:textId="76B8DFB8" w:rsidR="0042228D" w:rsidRDefault="0042228D" w:rsidP="00064724">
            <w:pPr>
              <w:ind w:firstLine="0"/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14:paraId="5B0A0463" w14:textId="70F14159" w:rsidR="0042228D" w:rsidRDefault="0042228D" w:rsidP="00064724">
            <w:pPr>
              <w:ind w:firstLine="0"/>
              <w:jc w:val="center"/>
            </w:pPr>
            <w:r>
              <w:t>+</w:t>
            </w:r>
          </w:p>
        </w:tc>
        <w:tc>
          <w:tcPr>
            <w:tcW w:w="1559" w:type="dxa"/>
          </w:tcPr>
          <w:p w14:paraId="079F1F4E" w14:textId="454C21BC" w:rsidR="0042228D" w:rsidRDefault="0042228D" w:rsidP="00064724">
            <w:pPr>
              <w:ind w:firstLine="0"/>
              <w:jc w:val="center"/>
            </w:pPr>
            <w:r>
              <w:fldChar w:fldCharType="begin"/>
            </w:r>
            <w:r>
              <w:instrText xml:space="preserve"> REF _Ref84512518 \r \h </w:instrText>
            </w:r>
            <w:r>
              <w:fldChar w:fldCharType="separate"/>
            </w:r>
            <w:r>
              <w:t>2.2</w:t>
            </w:r>
            <w:r>
              <w:fldChar w:fldCharType="end"/>
            </w:r>
          </w:p>
        </w:tc>
      </w:tr>
      <w:tr w:rsidR="0042228D" w14:paraId="0248D546" w14:textId="7E809546" w:rsidTr="0042228D">
        <w:tc>
          <w:tcPr>
            <w:tcW w:w="456" w:type="dxa"/>
          </w:tcPr>
          <w:p w14:paraId="71B0235A" w14:textId="482F7DEA" w:rsidR="0042228D" w:rsidRDefault="0042228D" w:rsidP="00E907D0">
            <w:pPr>
              <w:ind w:firstLine="0"/>
            </w:pPr>
            <w:r>
              <w:t>3</w:t>
            </w:r>
          </w:p>
        </w:tc>
        <w:tc>
          <w:tcPr>
            <w:tcW w:w="5493" w:type="dxa"/>
          </w:tcPr>
          <w:p w14:paraId="6B3F6DDC" w14:textId="02B88B8E" w:rsidR="0042228D" w:rsidRDefault="0042228D" w:rsidP="00F140F6">
            <w:pPr>
              <w:ind w:firstLine="0"/>
              <w:jc w:val="left"/>
            </w:pPr>
            <w:r>
              <w:t>Поиск меры в реестре и привязка к ЖС</w:t>
            </w:r>
          </w:p>
        </w:tc>
        <w:tc>
          <w:tcPr>
            <w:tcW w:w="708" w:type="dxa"/>
            <w:vAlign w:val="center"/>
          </w:tcPr>
          <w:p w14:paraId="0D4939E5" w14:textId="2B407A06" w:rsidR="0042228D" w:rsidRDefault="0042228D" w:rsidP="00064724">
            <w:pPr>
              <w:ind w:firstLine="0"/>
              <w:jc w:val="center"/>
            </w:pPr>
            <w:r>
              <w:t>+</w:t>
            </w:r>
          </w:p>
        </w:tc>
        <w:tc>
          <w:tcPr>
            <w:tcW w:w="709" w:type="dxa"/>
            <w:vAlign w:val="center"/>
          </w:tcPr>
          <w:p w14:paraId="4D3EC5F4" w14:textId="2CF44AF9" w:rsidR="0042228D" w:rsidRDefault="0042228D" w:rsidP="00064724">
            <w:pPr>
              <w:ind w:firstLine="0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14:paraId="4DD86934" w14:textId="5A7C2019" w:rsidR="0042228D" w:rsidRDefault="0042228D" w:rsidP="00064724">
            <w:pPr>
              <w:ind w:firstLine="0"/>
              <w:jc w:val="center"/>
            </w:pPr>
            <w:r>
              <w:t>+</w:t>
            </w:r>
          </w:p>
        </w:tc>
        <w:tc>
          <w:tcPr>
            <w:tcW w:w="1559" w:type="dxa"/>
          </w:tcPr>
          <w:p w14:paraId="25EBA980" w14:textId="4A81D896" w:rsidR="0042228D" w:rsidRDefault="0042228D" w:rsidP="00064724">
            <w:pPr>
              <w:ind w:firstLine="0"/>
              <w:jc w:val="center"/>
            </w:pPr>
            <w:r>
              <w:fldChar w:fldCharType="begin"/>
            </w:r>
            <w:r>
              <w:instrText xml:space="preserve"> REF _Ref84512525 \r \h </w:instrText>
            </w:r>
            <w:r>
              <w:fldChar w:fldCharType="separate"/>
            </w:r>
            <w:r>
              <w:t>2.3</w:t>
            </w:r>
            <w:r>
              <w:fldChar w:fldCharType="end"/>
            </w:r>
          </w:p>
        </w:tc>
      </w:tr>
      <w:tr w:rsidR="0042228D" w14:paraId="38935710" w14:textId="77777777" w:rsidTr="0042228D">
        <w:tc>
          <w:tcPr>
            <w:tcW w:w="456" w:type="dxa"/>
          </w:tcPr>
          <w:p w14:paraId="1A6DDE30" w14:textId="167BB377" w:rsidR="0042228D" w:rsidRDefault="0042228D" w:rsidP="0058123B">
            <w:pPr>
              <w:ind w:firstLine="0"/>
            </w:pPr>
            <w:r>
              <w:t>4</w:t>
            </w:r>
          </w:p>
        </w:tc>
        <w:tc>
          <w:tcPr>
            <w:tcW w:w="5493" w:type="dxa"/>
          </w:tcPr>
          <w:p w14:paraId="03F19974" w14:textId="7896FF1A" w:rsidR="0042228D" w:rsidRDefault="0042228D" w:rsidP="00F140F6">
            <w:pPr>
              <w:ind w:firstLine="0"/>
              <w:jc w:val="left"/>
            </w:pPr>
            <w:r>
              <w:t>Наполнение данными ЛМСЗ (код ФРГУ)</w:t>
            </w:r>
          </w:p>
        </w:tc>
        <w:tc>
          <w:tcPr>
            <w:tcW w:w="708" w:type="dxa"/>
            <w:vAlign w:val="center"/>
          </w:tcPr>
          <w:p w14:paraId="6698AB97" w14:textId="53C5929D" w:rsidR="0042228D" w:rsidRDefault="0042228D" w:rsidP="0058123B">
            <w:pPr>
              <w:ind w:firstLine="0"/>
              <w:jc w:val="center"/>
            </w:pPr>
            <w:r>
              <w:t>+</w:t>
            </w:r>
          </w:p>
        </w:tc>
        <w:tc>
          <w:tcPr>
            <w:tcW w:w="709" w:type="dxa"/>
            <w:vAlign w:val="center"/>
          </w:tcPr>
          <w:p w14:paraId="09FB9F65" w14:textId="5D9668C6" w:rsidR="0042228D" w:rsidRDefault="0042228D" w:rsidP="0058123B">
            <w:pPr>
              <w:ind w:firstLine="0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14:paraId="4F8E1352" w14:textId="6B4241CF" w:rsidR="0042228D" w:rsidRDefault="0042228D" w:rsidP="0058123B">
            <w:pPr>
              <w:ind w:firstLine="0"/>
              <w:jc w:val="center"/>
            </w:pPr>
            <w:r>
              <w:t>+</w:t>
            </w:r>
          </w:p>
        </w:tc>
        <w:tc>
          <w:tcPr>
            <w:tcW w:w="1559" w:type="dxa"/>
          </w:tcPr>
          <w:p w14:paraId="18881B7D" w14:textId="77777777" w:rsidR="0042228D" w:rsidRDefault="0042228D" w:rsidP="0058123B">
            <w:pPr>
              <w:ind w:firstLine="0"/>
              <w:jc w:val="center"/>
            </w:pPr>
          </w:p>
        </w:tc>
      </w:tr>
      <w:tr w:rsidR="0042228D" w14:paraId="69D0A188" w14:textId="5CD24BC5" w:rsidTr="0042228D">
        <w:tc>
          <w:tcPr>
            <w:tcW w:w="456" w:type="dxa"/>
          </w:tcPr>
          <w:p w14:paraId="3DB9C75D" w14:textId="2CFCFAA1" w:rsidR="0042228D" w:rsidRDefault="0042228D" w:rsidP="0058123B">
            <w:pPr>
              <w:ind w:firstLine="0"/>
            </w:pPr>
            <w:r>
              <w:t>5</w:t>
            </w:r>
          </w:p>
        </w:tc>
        <w:tc>
          <w:tcPr>
            <w:tcW w:w="5493" w:type="dxa"/>
          </w:tcPr>
          <w:p w14:paraId="1B221381" w14:textId="34E49A41" w:rsidR="0042228D" w:rsidRDefault="0042228D" w:rsidP="00F140F6">
            <w:pPr>
              <w:ind w:firstLine="0"/>
              <w:jc w:val="left"/>
            </w:pPr>
            <w:r>
              <w:t>Определение пакета правоустанавливающих условий</w:t>
            </w:r>
          </w:p>
        </w:tc>
        <w:tc>
          <w:tcPr>
            <w:tcW w:w="708" w:type="dxa"/>
            <w:vAlign w:val="center"/>
          </w:tcPr>
          <w:p w14:paraId="0552F1BE" w14:textId="37B52E83" w:rsidR="0042228D" w:rsidRDefault="0042228D" w:rsidP="0058123B">
            <w:pPr>
              <w:ind w:firstLine="0"/>
              <w:jc w:val="center"/>
            </w:pPr>
            <w:r>
              <w:t>+</w:t>
            </w:r>
          </w:p>
        </w:tc>
        <w:tc>
          <w:tcPr>
            <w:tcW w:w="709" w:type="dxa"/>
            <w:vAlign w:val="center"/>
          </w:tcPr>
          <w:p w14:paraId="5A10AA23" w14:textId="65F4C8E5" w:rsidR="0042228D" w:rsidRDefault="0042228D" w:rsidP="0058123B">
            <w:pPr>
              <w:ind w:firstLine="0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14:paraId="7E06E6C9" w14:textId="13C5ADA4" w:rsidR="0042228D" w:rsidRDefault="0042228D" w:rsidP="0058123B">
            <w:pPr>
              <w:ind w:firstLine="0"/>
              <w:jc w:val="center"/>
            </w:pPr>
            <w:r>
              <w:t>+</w:t>
            </w:r>
          </w:p>
        </w:tc>
        <w:tc>
          <w:tcPr>
            <w:tcW w:w="1559" w:type="dxa"/>
          </w:tcPr>
          <w:p w14:paraId="0AB1AE38" w14:textId="3B66F851" w:rsidR="0042228D" w:rsidRDefault="0042228D" w:rsidP="0058123B">
            <w:pPr>
              <w:ind w:firstLine="0"/>
              <w:jc w:val="center"/>
            </w:pPr>
            <w:r>
              <w:fldChar w:fldCharType="begin"/>
            </w:r>
            <w:r>
              <w:instrText xml:space="preserve"> REF _Ref84512530 \r \h </w:instrText>
            </w:r>
            <w:r>
              <w:fldChar w:fldCharType="separate"/>
            </w:r>
            <w:r>
              <w:t>2.4</w:t>
            </w:r>
            <w:r>
              <w:fldChar w:fldCharType="end"/>
            </w:r>
          </w:p>
        </w:tc>
      </w:tr>
      <w:tr w:rsidR="0042228D" w14:paraId="4A480B36" w14:textId="5D75522A" w:rsidTr="0042228D">
        <w:tc>
          <w:tcPr>
            <w:tcW w:w="456" w:type="dxa"/>
          </w:tcPr>
          <w:p w14:paraId="6C6BDD27" w14:textId="3D68223F" w:rsidR="0042228D" w:rsidRDefault="0042228D" w:rsidP="0058123B">
            <w:pPr>
              <w:ind w:firstLine="0"/>
            </w:pPr>
            <w:r>
              <w:t>6</w:t>
            </w:r>
          </w:p>
        </w:tc>
        <w:tc>
          <w:tcPr>
            <w:tcW w:w="5493" w:type="dxa"/>
          </w:tcPr>
          <w:p w14:paraId="011005A7" w14:textId="0C898EE6" w:rsidR="0042228D" w:rsidRDefault="0042228D" w:rsidP="00F140F6">
            <w:pPr>
              <w:ind w:firstLine="0"/>
              <w:jc w:val="left"/>
            </w:pPr>
            <w:r>
              <w:t>Редактирование пакета условий</w:t>
            </w:r>
          </w:p>
        </w:tc>
        <w:tc>
          <w:tcPr>
            <w:tcW w:w="708" w:type="dxa"/>
            <w:vAlign w:val="center"/>
          </w:tcPr>
          <w:p w14:paraId="5EB57B1C" w14:textId="27C8DCB5" w:rsidR="0042228D" w:rsidRDefault="0042228D" w:rsidP="0058123B">
            <w:pPr>
              <w:ind w:firstLine="0"/>
              <w:jc w:val="center"/>
            </w:pPr>
            <w:r>
              <w:t>+</w:t>
            </w:r>
          </w:p>
        </w:tc>
        <w:tc>
          <w:tcPr>
            <w:tcW w:w="709" w:type="dxa"/>
            <w:vAlign w:val="center"/>
          </w:tcPr>
          <w:p w14:paraId="7340B7CA" w14:textId="561AED73" w:rsidR="0042228D" w:rsidRDefault="0042228D" w:rsidP="0058123B">
            <w:pPr>
              <w:ind w:firstLine="0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14:paraId="2FD99C25" w14:textId="408DF90C" w:rsidR="0042228D" w:rsidRDefault="0042228D" w:rsidP="0058123B">
            <w:pPr>
              <w:ind w:firstLine="0"/>
              <w:jc w:val="center"/>
            </w:pPr>
            <w:r>
              <w:t>+</w:t>
            </w:r>
          </w:p>
        </w:tc>
        <w:tc>
          <w:tcPr>
            <w:tcW w:w="1559" w:type="dxa"/>
          </w:tcPr>
          <w:p w14:paraId="78DDFB75" w14:textId="77777777" w:rsidR="0042228D" w:rsidRDefault="0042228D" w:rsidP="0058123B">
            <w:pPr>
              <w:ind w:firstLine="0"/>
              <w:jc w:val="center"/>
            </w:pPr>
          </w:p>
        </w:tc>
      </w:tr>
      <w:tr w:rsidR="0042228D" w14:paraId="49FEE80F" w14:textId="77777777" w:rsidTr="0042228D">
        <w:tc>
          <w:tcPr>
            <w:tcW w:w="456" w:type="dxa"/>
          </w:tcPr>
          <w:p w14:paraId="33D8BC75" w14:textId="4FD0C772" w:rsidR="0042228D" w:rsidRDefault="0042228D" w:rsidP="0058123B">
            <w:pPr>
              <w:ind w:firstLine="0"/>
            </w:pPr>
            <w:r>
              <w:t>7</w:t>
            </w:r>
          </w:p>
        </w:tc>
        <w:tc>
          <w:tcPr>
            <w:tcW w:w="5493" w:type="dxa"/>
          </w:tcPr>
          <w:p w14:paraId="1CC2AAD3" w14:textId="67950FEC" w:rsidR="0042228D" w:rsidRDefault="0042228D" w:rsidP="00F140F6">
            <w:pPr>
              <w:ind w:firstLine="0"/>
              <w:jc w:val="left"/>
            </w:pPr>
            <w:r>
              <w:t>Просмотр справочника условий</w:t>
            </w:r>
          </w:p>
        </w:tc>
        <w:tc>
          <w:tcPr>
            <w:tcW w:w="708" w:type="dxa"/>
            <w:vAlign w:val="center"/>
          </w:tcPr>
          <w:p w14:paraId="73201DB7" w14:textId="5C90B1FD" w:rsidR="0042228D" w:rsidRDefault="0042228D" w:rsidP="0058123B">
            <w:pPr>
              <w:ind w:firstLine="0"/>
              <w:jc w:val="center"/>
            </w:pPr>
            <w:r>
              <w:t>+</w:t>
            </w:r>
          </w:p>
        </w:tc>
        <w:tc>
          <w:tcPr>
            <w:tcW w:w="709" w:type="dxa"/>
            <w:vAlign w:val="center"/>
          </w:tcPr>
          <w:p w14:paraId="3220F71C" w14:textId="36092E46" w:rsidR="0042228D" w:rsidRDefault="0042228D" w:rsidP="0058123B">
            <w:pPr>
              <w:ind w:firstLine="0"/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14:paraId="6EE841F0" w14:textId="6BEF6C8B" w:rsidR="0042228D" w:rsidRDefault="0042228D" w:rsidP="0058123B">
            <w:pPr>
              <w:ind w:firstLine="0"/>
              <w:jc w:val="center"/>
            </w:pPr>
            <w:r>
              <w:t>+</w:t>
            </w:r>
          </w:p>
        </w:tc>
        <w:tc>
          <w:tcPr>
            <w:tcW w:w="1559" w:type="dxa"/>
          </w:tcPr>
          <w:p w14:paraId="5F3687A7" w14:textId="77777777" w:rsidR="0042228D" w:rsidRDefault="0042228D" w:rsidP="0058123B">
            <w:pPr>
              <w:ind w:firstLine="0"/>
              <w:jc w:val="center"/>
            </w:pPr>
          </w:p>
        </w:tc>
      </w:tr>
      <w:tr w:rsidR="0042228D" w14:paraId="07553B72" w14:textId="77777777" w:rsidTr="0042228D">
        <w:tc>
          <w:tcPr>
            <w:tcW w:w="456" w:type="dxa"/>
          </w:tcPr>
          <w:p w14:paraId="30FE6B6A" w14:textId="5400BD9A" w:rsidR="0042228D" w:rsidRDefault="0042228D" w:rsidP="0058123B">
            <w:pPr>
              <w:ind w:firstLine="0"/>
            </w:pPr>
            <w:r>
              <w:t>8</w:t>
            </w:r>
          </w:p>
        </w:tc>
        <w:tc>
          <w:tcPr>
            <w:tcW w:w="5493" w:type="dxa"/>
          </w:tcPr>
          <w:p w14:paraId="2B6B973A" w14:textId="0F03B2FC" w:rsidR="0042228D" w:rsidRDefault="0042228D" w:rsidP="00F140F6">
            <w:pPr>
              <w:ind w:firstLine="0"/>
              <w:jc w:val="left"/>
            </w:pPr>
            <w:r>
              <w:t>Формирование заявки на добавление нового условия в справочник условий</w:t>
            </w:r>
          </w:p>
        </w:tc>
        <w:tc>
          <w:tcPr>
            <w:tcW w:w="708" w:type="dxa"/>
            <w:vAlign w:val="center"/>
          </w:tcPr>
          <w:p w14:paraId="59955E1E" w14:textId="1BF62FA3" w:rsidR="0042228D" w:rsidRDefault="0042228D" w:rsidP="0058123B">
            <w:pPr>
              <w:ind w:firstLine="0"/>
              <w:jc w:val="center"/>
            </w:pPr>
            <w:r>
              <w:t>+</w:t>
            </w:r>
          </w:p>
        </w:tc>
        <w:tc>
          <w:tcPr>
            <w:tcW w:w="709" w:type="dxa"/>
            <w:vAlign w:val="center"/>
          </w:tcPr>
          <w:p w14:paraId="52487AC4" w14:textId="4E8E3BA2" w:rsidR="0042228D" w:rsidRDefault="0042228D" w:rsidP="0058123B">
            <w:pPr>
              <w:ind w:firstLine="0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14:paraId="61C0AC10" w14:textId="2EDBA842" w:rsidR="0042228D" w:rsidRDefault="0042228D" w:rsidP="0058123B">
            <w:pPr>
              <w:ind w:firstLine="0"/>
              <w:jc w:val="center"/>
            </w:pPr>
            <w:r>
              <w:t>+</w:t>
            </w:r>
          </w:p>
        </w:tc>
        <w:tc>
          <w:tcPr>
            <w:tcW w:w="1559" w:type="dxa"/>
          </w:tcPr>
          <w:p w14:paraId="3795C28C" w14:textId="58C3ADB8" w:rsidR="0042228D" w:rsidRDefault="0042228D" w:rsidP="0058123B">
            <w:pPr>
              <w:ind w:firstLine="0"/>
              <w:jc w:val="center"/>
            </w:pPr>
            <w:r>
              <w:fldChar w:fldCharType="begin"/>
            </w:r>
            <w:r>
              <w:instrText xml:space="preserve"> REF _Ref84512536 \r \h </w:instrText>
            </w:r>
            <w:r>
              <w:fldChar w:fldCharType="separate"/>
            </w:r>
            <w:r>
              <w:t>2.5</w:t>
            </w:r>
            <w:r>
              <w:fldChar w:fldCharType="end"/>
            </w:r>
          </w:p>
        </w:tc>
      </w:tr>
      <w:tr w:rsidR="0042228D" w14:paraId="03000DAF" w14:textId="77777777" w:rsidTr="0042228D">
        <w:tc>
          <w:tcPr>
            <w:tcW w:w="456" w:type="dxa"/>
          </w:tcPr>
          <w:p w14:paraId="2DDC94E1" w14:textId="63CADB46" w:rsidR="0042228D" w:rsidRDefault="0042228D" w:rsidP="0058123B">
            <w:pPr>
              <w:ind w:firstLine="0"/>
            </w:pPr>
            <w:r>
              <w:t>9</w:t>
            </w:r>
          </w:p>
        </w:tc>
        <w:tc>
          <w:tcPr>
            <w:tcW w:w="5493" w:type="dxa"/>
          </w:tcPr>
          <w:p w14:paraId="02483477" w14:textId="1E71E651" w:rsidR="0042228D" w:rsidRDefault="0042228D" w:rsidP="00F140F6">
            <w:pPr>
              <w:ind w:firstLine="0"/>
              <w:jc w:val="left"/>
            </w:pPr>
            <w:r>
              <w:t>Просмотр своих заявок на добавление нового условия</w:t>
            </w:r>
          </w:p>
        </w:tc>
        <w:tc>
          <w:tcPr>
            <w:tcW w:w="708" w:type="dxa"/>
            <w:vAlign w:val="center"/>
          </w:tcPr>
          <w:p w14:paraId="2711599A" w14:textId="129D7FF4" w:rsidR="0042228D" w:rsidRDefault="0042228D" w:rsidP="0058123B">
            <w:pPr>
              <w:ind w:firstLine="0"/>
              <w:jc w:val="center"/>
            </w:pPr>
            <w:r>
              <w:t>+</w:t>
            </w:r>
          </w:p>
        </w:tc>
        <w:tc>
          <w:tcPr>
            <w:tcW w:w="709" w:type="dxa"/>
            <w:vAlign w:val="center"/>
          </w:tcPr>
          <w:p w14:paraId="5FA72E68" w14:textId="3F4274E7" w:rsidR="0042228D" w:rsidRDefault="0042228D" w:rsidP="0058123B">
            <w:pPr>
              <w:ind w:firstLine="0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14:paraId="060F57BB" w14:textId="4F16C54F" w:rsidR="0042228D" w:rsidRDefault="0042228D" w:rsidP="0058123B">
            <w:pPr>
              <w:ind w:firstLine="0"/>
              <w:jc w:val="center"/>
            </w:pPr>
            <w:r>
              <w:t>+</w:t>
            </w:r>
          </w:p>
        </w:tc>
        <w:tc>
          <w:tcPr>
            <w:tcW w:w="1559" w:type="dxa"/>
          </w:tcPr>
          <w:p w14:paraId="15A556CF" w14:textId="77777777" w:rsidR="0042228D" w:rsidRDefault="0042228D" w:rsidP="0058123B">
            <w:pPr>
              <w:ind w:firstLine="0"/>
              <w:jc w:val="center"/>
            </w:pPr>
          </w:p>
        </w:tc>
      </w:tr>
      <w:tr w:rsidR="0042228D" w14:paraId="4A52E72C" w14:textId="77777777" w:rsidTr="0042228D">
        <w:tc>
          <w:tcPr>
            <w:tcW w:w="456" w:type="dxa"/>
          </w:tcPr>
          <w:p w14:paraId="166685AB" w14:textId="518940E3" w:rsidR="0042228D" w:rsidRDefault="0042228D" w:rsidP="0058123B">
            <w:pPr>
              <w:ind w:firstLine="0"/>
            </w:pPr>
            <w:r>
              <w:t>10</w:t>
            </w:r>
          </w:p>
        </w:tc>
        <w:tc>
          <w:tcPr>
            <w:tcW w:w="5493" w:type="dxa"/>
          </w:tcPr>
          <w:p w14:paraId="7622A2A5" w14:textId="03653BF6" w:rsidR="0042228D" w:rsidRDefault="0042228D" w:rsidP="00F140F6">
            <w:pPr>
              <w:ind w:firstLine="0"/>
              <w:jc w:val="left"/>
            </w:pPr>
            <w:r>
              <w:t xml:space="preserve">Просмотр заявок всех своих ПИ на добавление нового условия в справочник </w:t>
            </w:r>
          </w:p>
        </w:tc>
        <w:tc>
          <w:tcPr>
            <w:tcW w:w="708" w:type="dxa"/>
            <w:vAlign w:val="center"/>
          </w:tcPr>
          <w:p w14:paraId="29C6969E" w14:textId="5DB9F474" w:rsidR="0042228D" w:rsidRDefault="0042228D" w:rsidP="0058123B">
            <w:pPr>
              <w:ind w:firstLine="0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14:paraId="428CFCD8" w14:textId="41E3E6CC" w:rsidR="0042228D" w:rsidRDefault="0042228D" w:rsidP="0058123B">
            <w:pPr>
              <w:ind w:firstLine="0"/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14:paraId="0E205F04" w14:textId="04685C01" w:rsidR="0042228D" w:rsidRDefault="0042228D" w:rsidP="0058123B">
            <w:pPr>
              <w:ind w:firstLine="0"/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0AE9E716" w14:textId="77777777" w:rsidR="0042228D" w:rsidRDefault="0042228D" w:rsidP="0058123B">
            <w:pPr>
              <w:ind w:firstLine="0"/>
              <w:jc w:val="center"/>
            </w:pPr>
          </w:p>
        </w:tc>
      </w:tr>
      <w:tr w:rsidR="0042228D" w14:paraId="59FD718B" w14:textId="731C007D" w:rsidTr="0042228D">
        <w:tc>
          <w:tcPr>
            <w:tcW w:w="456" w:type="dxa"/>
          </w:tcPr>
          <w:p w14:paraId="3F2A88B1" w14:textId="6F1CEA8A" w:rsidR="0042228D" w:rsidRDefault="0042228D" w:rsidP="0058123B">
            <w:pPr>
              <w:ind w:firstLine="0"/>
            </w:pPr>
            <w:r>
              <w:t>11</w:t>
            </w:r>
          </w:p>
        </w:tc>
        <w:tc>
          <w:tcPr>
            <w:tcW w:w="5493" w:type="dxa"/>
          </w:tcPr>
          <w:p w14:paraId="27563BC2" w14:textId="34571E65" w:rsidR="0042228D" w:rsidRDefault="0042228D" w:rsidP="00F140F6">
            <w:pPr>
              <w:ind w:firstLine="0"/>
              <w:jc w:val="left"/>
            </w:pPr>
            <w:r>
              <w:t>Формирование заявки на согласование ЛМСЗ для включение в Матрицу информирования</w:t>
            </w:r>
          </w:p>
        </w:tc>
        <w:tc>
          <w:tcPr>
            <w:tcW w:w="708" w:type="dxa"/>
            <w:vAlign w:val="center"/>
          </w:tcPr>
          <w:p w14:paraId="5DCAB2DC" w14:textId="6313084A" w:rsidR="0042228D" w:rsidRDefault="0042228D" w:rsidP="0058123B">
            <w:pPr>
              <w:ind w:firstLine="0"/>
              <w:jc w:val="center"/>
            </w:pPr>
            <w:r>
              <w:t>+</w:t>
            </w:r>
          </w:p>
        </w:tc>
        <w:tc>
          <w:tcPr>
            <w:tcW w:w="709" w:type="dxa"/>
            <w:vAlign w:val="center"/>
          </w:tcPr>
          <w:p w14:paraId="443C9A7B" w14:textId="5AC96522" w:rsidR="0042228D" w:rsidRDefault="0042228D" w:rsidP="0058123B">
            <w:pPr>
              <w:ind w:firstLine="0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14:paraId="52F34726" w14:textId="6D6F7830" w:rsidR="0042228D" w:rsidRDefault="0042228D" w:rsidP="0058123B">
            <w:pPr>
              <w:ind w:firstLine="0"/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144BAAC2" w14:textId="37987573" w:rsidR="0042228D" w:rsidRDefault="0042228D" w:rsidP="0058123B">
            <w:pPr>
              <w:ind w:firstLine="0"/>
              <w:jc w:val="center"/>
            </w:pPr>
            <w:r>
              <w:fldChar w:fldCharType="begin"/>
            </w:r>
            <w:r>
              <w:instrText xml:space="preserve"> REF _Ref84512542 \r \h </w:instrText>
            </w:r>
            <w:r>
              <w:fldChar w:fldCharType="separate"/>
            </w:r>
            <w:r>
              <w:t>2.6</w:t>
            </w:r>
            <w:r>
              <w:fldChar w:fldCharType="end"/>
            </w:r>
          </w:p>
        </w:tc>
      </w:tr>
      <w:tr w:rsidR="0042228D" w14:paraId="65C905E2" w14:textId="35E284F5" w:rsidTr="0042228D">
        <w:tc>
          <w:tcPr>
            <w:tcW w:w="456" w:type="dxa"/>
          </w:tcPr>
          <w:p w14:paraId="6AF9BB2F" w14:textId="47D0AD0F" w:rsidR="0042228D" w:rsidRDefault="0042228D" w:rsidP="0058123B">
            <w:pPr>
              <w:ind w:firstLine="0"/>
            </w:pPr>
            <w:r>
              <w:lastRenderedPageBreak/>
              <w:t>12</w:t>
            </w:r>
          </w:p>
        </w:tc>
        <w:tc>
          <w:tcPr>
            <w:tcW w:w="5493" w:type="dxa"/>
          </w:tcPr>
          <w:p w14:paraId="40B3A5B9" w14:textId="2D2C8C31" w:rsidR="0042228D" w:rsidRDefault="0042228D" w:rsidP="00F140F6">
            <w:pPr>
              <w:ind w:firstLine="0"/>
              <w:jc w:val="left"/>
            </w:pPr>
            <w:r>
              <w:t>Рассмотрение заявки на включение/исключение ЛМСЗ, согласование</w:t>
            </w:r>
          </w:p>
        </w:tc>
        <w:tc>
          <w:tcPr>
            <w:tcW w:w="708" w:type="dxa"/>
            <w:vAlign w:val="center"/>
          </w:tcPr>
          <w:p w14:paraId="098EE42D" w14:textId="0E12881B" w:rsidR="0042228D" w:rsidRDefault="0042228D" w:rsidP="0058123B">
            <w:pPr>
              <w:ind w:firstLine="0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14:paraId="49D44D9E" w14:textId="5A8B8347" w:rsidR="0042228D" w:rsidRDefault="0042228D" w:rsidP="0058123B">
            <w:pPr>
              <w:ind w:firstLine="0"/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14:paraId="09142B2D" w14:textId="0656950B" w:rsidR="0042228D" w:rsidRDefault="0042228D" w:rsidP="0058123B">
            <w:pPr>
              <w:ind w:firstLine="0"/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4E13727C" w14:textId="6AE64CD9" w:rsidR="0042228D" w:rsidRDefault="0042228D" w:rsidP="0058123B">
            <w:pPr>
              <w:ind w:firstLine="0"/>
              <w:jc w:val="center"/>
            </w:pPr>
            <w:r>
              <w:fldChar w:fldCharType="begin"/>
            </w:r>
            <w:r>
              <w:instrText xml:space="preserve"> REF _Ref84512547 \r \h </w:instrText>
            </w:r>
            <w:r>
              <w:fldChar w:fldCharType="separate"/>
            </w:r>
            <w:r>
              <w:t>2.7</w:t>
            </w:r>
            <w:r>
              <w:fldChar w:fldCharType="end"/>
            </w:r>
          </w:p>
        </w:tc>
      </w:tr>
      <w:tr w:rsidR="0042228D" w14:paraId="1B7D4065" w14:textId="5B1BE3D3" w:rsidTr="0042228D">
        <w:tc>
          <w:tcPr>
            <w:tcW w:w="456" w:type="dxa"/>
          </w:tcPr>
          <w:p w14:paraId="6BF39334" w14:textId="504926C8" w:rsidR="0042228D" w:rsidRDefault="0042228D" w:rsidP="0058123B">
            <w:pPr>
              <w:ind w:firstLine="0"/>
            </w:pPr>
            <w:r>
              <w:t>13</w:t>
            </w:r>
          </w:p>
        </w:tc>
        <w:tc>
          <w:tcPr>
            <w:tcW w:w="5493" w:type="dxa"/>
          </w:tcPr>
          <w:p w14:paraId="0702D777" w14:textId="535E1196" w:rsidR="0042228D" w:rsidRDefault="0042228D" w:rsidP="00F140F6">
            <w:pPr>
              <w:ind w:firstLine="0"/>
              <w:jc w:val="left"/>
            </w:pPr>
            <w:r>
              <w:t>Включение/исключение ЛМСЗ из Матрицы информирования=смена статуса ЛМСЗ</w:t>
            </w:r>
          </w:p>
        </w:tc>
        <w:tc>
          <w:tcPr>
            <w:tcW w:w="708" w:type="dxa"/>
            <w:vAlign w:val="center"/>
          </w:tcPr>
          <w:p w14:paraId="7A632580" w14:textId="1043B80C" w:rsidR="0042228D" w:rsidRDefault="0042228D" w:rsidP="0058123B">
            <w:pPr>
              <w:ind w:firstLine="0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14:paraId="48A2AA31" w14:textId="584AC473" w:rsidR="0042228D" w:rsidRDefault="0042228D" w:rsidP="0058123B">
            <w:pPr>
              <w:ind w:firstLine="0"/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14:paraId="673C9DC3" w14:textId="34DFA536" w:rsidR="0042228D" w:rsidRDefault="0042228D" w:rsidP="0058123B">
            <w:pPr>
              <w:ind w:firstLine="0"/>
              <w:jc w:val="center"/>
            </w:pPr>
            <w:r>
              <w:t>+</w:t>
            </w:r>
          </w:p>
        </w:tc>
        <w:tc>
          <w:tcPr>
            <w:tcW w:w="1559" w:type="dxa"/>
          </w:tcPr>
          <w:p w14:paraId="57FFFB41" w14:textId="600D6406" w:rsidR="0042228D" w:rsidRDefault="0042228D" w:rsidP="0058123B">
            <w:pPr>
              <w:ind w:firstLine="0"/>
              <w:jc w:val="center"/>
            </w:pPr>
            <w:r>
              <w:fldChar w:fldCharType="begin"/>
            </w:r>
            <w:r>
              <w:instrText xml:space="preserve"> REF _Ref84512552 \r \h </w:instrText>
            </w:r>
            <w:r>
              <w:fldChar w:fldCharType="separate"/>
            </w:r>
            <w:r>
              <w:t>2.8</w:t>
            </w:r>
            <w:r>
              <w:fldChar w:fldCharType="end"/>
            </w:r>
          </w:p>
        </w:tc>
      </w:tr>
    </w:tbl>
    <w:p w14:paraId="6E1ED0BF" w14:textId="57DC95C3" w:rsidR="0035478C" w:rsidRPr="00350868" w:rsidRDefault="00B0458D" w:rsidP="00992D90">
      <w:pPr>
        <w:pStyle w:val="11"/>
        <w:ind w:left="1418" w:hanging="425"/>
        <w:jc w:val="left"/>
        <w:rPr>
          <w:caps w:val="0"/>
          <w:color w:val="000000" w:themeColor="text1"/>
        </w:rPr>
      </w:pPr>
      <w:bookmarkStart w:id="87" w:name="scroll-bookmark-8"/>
      <w:bookmarkStart w:id="88" w:name="_Toc24972046"/>
      <w:bookmarkStart w:id="89" w:name="_Toc170748872"/>
      <w:r>
        <w:rPr>
          <w:caps w:val="0"/>
          <w:color w:val="000000" w:themeColor="text1"/>
        </w:rPr>
        <w:lastRenderedPageBreak/>
        <w:t xml:space="preserve">Основные </w:t>
      </w:r>
      <w:r w:rsidR="004E4CE9">
        <w:rPr>
          <w:caps w:val="0"/>
          <w:color w:val="000000" w:themeColor="text1"/>
        </w:rPr>
        <w:t>функции</w:t>
      </w:r>
      <w:r>
        <w:rPr>
          <w:caps w:val="0"/>
          <w:color w:val="000000" w:themeColor="text1"/>
        </w:rPr>
        <w:t xml:space="preserve"> по работе с веб-формой в </w:t>
      </w:r>
      <w:r w:rsidR="00E0532D">
        <w:rPr>
          <w:caps w:val="0"/>
          <w:color w:val="000000" w:themeColor="text1"/>
        </w:rPr>
        <w:t>зависимости от определяющей роли</w:t>
      </w:r>
      <w:bookmarkEnd w:id="87"/>
      <w:bookmarkEnd w:id="88"/>
      <w:bookmarkEnd w:id="89"/>
    </w:p>
    <w:p w14:paraId="2F3B33DC" w14:textId="358882FE" w:rsidR="0035478C" w:rsidRPr="00350868" w:rsidRDefault="006B67C9" w:rsidP="00126629">
      <w:pPr>
        <w:pStyle w:val="20"/>
        <w:tabs>
          <w:tab w:val="num" w:pos="1134"/>
        </w:tabs>
        <w:ind w:left="1134" w:hanging="567"/>
        <w:rPr>
          <w:rFonts w:cs="Times New Roman"/>
          <w:color w:val="000000" w:themeColor="text1"/>
        </w:rPr>
      </w:pPr>
      <w:bookmarkStart w:id="90" w:name="scroll-bookmark-9"/>
      <w:bookmarkStart w:id="91" w:name="_Toc24972047"/>
      <w:bookmarkStart w:id="92" w:name="_Toc170748873"/>
      <w:r w:rsidRPr="00350868">
        <w:rPr>
          <w:rFonts w:cs="Times New Roman"/>
          <w:color w:val="000000" w:themeColor="text1"/>
        </w:rPr>
        <w:t>Регистрация и обеспечение доступа</w:t>
      </w:r>
      <w:bookmarkEnd w:id="90"/>
      <w:bookmarkEnd w:id="91"/>
      <w:bookmarkEnd w:id="92"/>
    </w:p>
    <w:p w14:paraId="04C51D24" w14:textId="1E461BC0" w:rsidR="006A42EE" w:rsidRDefault="00591D7F" w:rsidP="006B67C9">
      <w:pPr>
        <w:rPr>
          <w:color w:val="000000" w:themeColor="text1"/>
        </w:rPr>
      </w:pPr>
      <w:r w:rsidRPr="00350868">
        <w:rPr>
          <w:color w:val="000000" w:themeColor="text1"/>
        </w:rPr>
        <w:t xml:space="preserve">Для регистрации в веб-форме </w:t>
      </w:r>
      <w:r w:rsidR="00F84AE6">
        <w:rPr>
          <w:color w:val="000000" w:themeColor="text1"/>
        </w:rPr>
        <w:t>участник</w:t>
      </w:r>
      <w:r w:rsidR="00814F63">
        <w:rPr>
          <w:color w:val="000000" w:themeColor="text1"/>
        </w:rPr>
        <w:t>у с ролью</w:t>
      </w:r>
      <w:r w:rsidR="00F84AE6">
        <w:rPr>
          <w:color w:val="000000" w:themeColor="text1"/>
        </w:rPr>
        <w:t xml:space="preserve"> УО</w:t>
      </w:r>
      <w:r w:rsidR="00814F63">
        <w:rPr>
          <w:color w:val="000000" w:themeColor="text1"/>
        </w:rPr>
        <w:t xml:space="preserve"> или</w:t>
      </w:r>
      <w:r w:rsidR="00F84AE6">
        <w:rPr>
          <w:color w:val="000000" w:themeColor="text1"/>
        </w:rPr>
        <w:t xml:space="preserve"> ОУО </w:t>
      </w:r>
      <w:r w:rsidRPr="00350868">
        <w:rPr>
          <w:color w:val="000000" w:themeColor="text1"/>
        </w:rPr>
        <w:t xml:space="preserve">необходимо направить письмо </w:t>
      </w:r>
      <w:r w:rsidR="00992D90" w:rsidRPr="00350868">
        <w:rPr>
          <w:color w:val="000000" w:themeColor="text1"/>
        </w:rPr>
        <w:t>с просьбой предоставить доступ</w:t>
      </w:r>
      <w:r w:rsidR="007417E5">
        <w:rPr>
          <w:color w:val="000000" w:themeColor="text1"/>
        </w:rPr>
        <w:t xml:space="preserve"> в адрес ответственного сотрудника со стороны Минтруд </w:t>
      </w:r>
      <w:r w:rsidR="00DF3178">
        <w:rPr>
          <w:color w:val="000000" w:themeColor="text1"/>
        </w:rPr>
        <w:t>России</w:t>
      </w:r>
      <w:r w:rsidR="006A42EE">
        <w:rPr>
          <w:color w:val="000000" w:themeColor="text1"/>
        </w:rPr>
        <w:t>. В пис</w:t>
      </w:r>
      <w:r w:rsidRPr="00350868">
        <w:rPr>
          <w:color w:val="000000" w:themeColor="text1"/>
        </w:rPr>
        <w:t>ьме необходимо указать</w:t>
      </w:r>
      <w:r w:rsidR="003572B9" w:rsidRPr="00350868">
        <w:rPr>
          <w:color w:val="000000" w:themeColor="text1"/>
        </w:rPr>
        <w:t xml:space="preserve"> </w:t>
      </w:r>
      <w:r w:rsidR="006A42EE">
        <w:rPr>
          <w:color w:val="000000" w:themeColor="text1"/>
        </w:rPr>
        <w:t>данные сотрудника</w:t>
      </w:r>
      <w:r w:rsidR="00DF3178">
        <w:rPr>
          <w:color w:val="000000" w:themeColor="text1"/>
        </w:rPr>
        <w:t xml:space="preserve"> по форме в соответствии с приложением № 1</w:t>
      </w:r>
      <w:r w:rsidR="006A42EE">
        <w:rPr>
          <w:color w:val="000000" w:themeColor="text1"/>
        </w:rPr>
        <w:t>:</w:t>
      </w:r>
    </w:p>
    <w:p w14:paraId="50570BE3" w14:textId="366FDB35" w:rsidR="00EE4484" w:rsidRDefault="00EE4484" w:rsidP="0058123B">
      <w:pPr>
        <w:pStyle w:val="ac"/>
        <w:numPr>
          <w:ilvl w:val="0"/>
          <w:numId w:val="51"/>
        </w:numPr>
        <w:spacing w:line="240" w:lineRule="auto"/>
        <w:ind w:left="1281" w:hanging="357"/>
        <w:rPr>
          <w:color w:val="000000" w:themeColor="text1"/>
        </w:rPr>
      </w:pPr>
      <w:r>
        <w:rPr>
          <w:color w:val="000000" w:themeColor="text1"/>
        </w:rPr>
        <w:t>Субъект Российской Федерации</w:t>
      </w:r>
    </w:p>
    <w:p w14:paraId="7C394EA0" w14:textId="4A0E31EA" w:rsidR="00EE4484" w:rsidRDefault="00EE4484" w:rsidP="00EE4484">
      <w:pPr>
        <w:pStyle w:val="ac"/>
        <w:numPr>
          <w:ilvl w:val="0"/>
          <w:numId w:val="51"/>
        </w:numPr>
        <w:spacing w:line="240" w:lineRule="auto"/>
        <w:rPr>
          <w:color w:val="000000" w:themeColor="text1"/>
        </w:rPr>
      </w:pPr>
      <w:r w:rsidRPr="00EE4484">
        <w:rPr>
          <w:color w:val="000000" w:themeColor="text1"/>
        </w:rPr>
        <w:t xml:space="preserve">Наименование </w:t>
      </w:r>
      <w:r w:rsidR="00102F31" w:rsidRPr="00EC1BC9">
        <w:rPr>
          <w:bCs/>
          <w:snapToGrid/>
        </w:rPr>
        <w:t>органа</w:t>
      </w:r>
      <w:r w:rsidR="00102F31">
        <w:rPr>
          <w:bCs/>
        </w:rPr>
        <w:t xml:space="preserve"> государственной власти </w:t>
      </w:r>
      <w:r w:rsidRPr="00EE4484">
        <w:rPr>
          <w:color w:val="000000" w:themeColor="text1"/>
        </w:rPr>
        <w:t>/ организации субъекта Российской Федерации</w:t>
      </w:r>
    </w:p>
    <w:p w14:paraId="4090111C" w14:textId="49A52ED8" w:rsidR="00EE4484" w:rsidRDefault="00EE4484" w:rsidP="00EE4484">
      <w:pPr>
        <w:pStyle w:val="ac"/>
        <w:numPr>
          <w:ilvl w:val="0"/>
          <w:numId w:val="51"/>
        </w:numPr>
        <w:spacing w:line="240" w:lineRule="auto"/>
        <w:rPr>
          <w:color w:val="000000" w:themeColor="text1"/>
        </w:rPr>
      </w:pPr>
      <w:r>
        <w:rPr>
          <w:bCs/>
        </w:rPr>
        <w:t xml:space="preserve">Код </w:t>
      </w:r>
      <w:r w:rsidR="00102F31" w:rsidRPr="00EC1BC9">
        <w:rPr>
          <w:bCs/>
          <w:snapToGrid/>
        </w:rPr>
        <w:t>органа</w:t>
      </w:r>
      <w:r w:rsidR="00102F31">
        <w:rPr>
          <w:bCs/>
        </w:rPr>
        <w:t xml:space="preserve"> государственной власти</w:t>
      </w:r>
      <w:r>
        <w:rPr>
          <w:bCs/>
        </w:rPr>
        <w:t xml:space="preserve"> в ЕГИССО</w:t>
      </w:r>
    </w:p>
    <w:p w14:paraId="515C1B07" w14:textId="2D9728F8" w:rsidR="006A42EE" w:rsidRDefault="006A42EE" w:rsidP="0058123B">
      <w:pPr>
        <w:pStyle w:val="ac"/>
        <w:numPr>
          <w:ilvl w:val="0"/>
          <w:numId w:val="51"/>
        </w:numPr>
        <w:spacing w:line="240" w:lineRule="auto"/>
        <w:ind w:left="1281" w:hanging="357"/>
        <w:rPr>
          <w:color w:val="000000" w:themeColor="text1"/>
        </w:rPr>
      </w:pPr>
      <w:r>
        <w:rPr>
          <w:color w:val="000000" w:themeColor="text1"/>
        </w:rPr>
        <w:t>Фамилия, имя, отчество</w:t>
      </w:r>
      <w:r w:rsidR="00F84AE6">
        <w:rPr>
          <w:color w:val="000000" w:themeColor="text1"/>
        </w:rPr>
        <w:t>;</w:t>
      </w:r>
    </w:p>
    <w:p w14:paraId="5A00FD72" w14:textId="77777777" w:rsidR="00EE4484" w:rsidRDefault="00EE4484" w:rsidP="0058123B">
      <w:pPr>
        <w:pStyle w:val="ac"/>
        <w:numPr>
          <w:ilvl w:val="0"/>
          <w:numId w:val="51"/>
        </w:numPr>
        <w:spacing w:line="240" w:lineRule="auto"/>
        <w:ind w:left="1281" w:hanging="357"/>
        <w:rPr>
          <w:color w:val="000000" w:themeColor="text1"/>
        </w:rPr>
      </w:pPr>
      <w:r w:rsidRPr="00EE4484">
        <w:rPr>
          <w:color w:val="000000" w:themeColor="text1"/>
        </w:rPr>
        <w:t>Отдел / должность</w:t>
      </w:r>
    </w:p>
    <w:p w14:paraId="1CE31B30" w14:textId="7D8AB19B" w:rsidR="006A42EE" w:rsidRDefault="006A42EE" w:rsidP="0058123B">
      <w:pPr>
        <w:pStyle w:val="ac"/>
        <w:numPr>
          <w:ilvl w:val="0"/>
          <w:numId w:val="51"/>
        </w:numPr>
        <w:spacing w:line="240" w:lineRule="auto"/>
        <w:ind w:left="1281" w:hanging="357"/>
        <w:rPr>
          <w:color w:val="000000" w:themeColor="text1"/>
        </w:rPr>
      </w:pPr>
      <w:r>
        <w:rPr>
          <w:color w:val="000000" w:themeColor="text1"/>
        </w:rPr>
        <w:t>Р</w:t>
      </w:r>
      <w:r w:rsidR="003572B9" w:rsidRPr="006A42EE">
        <w:rPr>
          <w:color w:val="000000" w:themeColor="text1"/>
        </w:rPr>
        <w:t>оль</w:t>
      </w:r>
      <w:r>
        <w:rPr>
          <w:color w:val="000000" w:themeColor="text1"/>
        </w:rPr>
        <w:t>, которую необходимо предоставить</w:t>
      </w:r>
      <w:r w:rsidR="00F84AE6">
        <w:rPr>
          <w:color w:val="000000" w:themeColor="text1"/>
        </w:rPr>
        <w:t>;</w:t>
      </w:r>
    </w:p>
    <w:p w14:paraId="4AE10DEE" w14:textId="4CCC7F7E" w:rsidR="006A42EE" w:rsidRDefault="006A42EE" w:rsidP="0058123B">
      <w:pPr>
        <w:pStyle w:val="ac"/>
        <w:numPr>
          <w:ilvl w:val="0"/>
          <w:numId w:val="51"/>
        </w:numPr>
        <w:spacing w:line="240" w:lineRule="auto"/>
        <w:ind w:left="1281" w:hanging="357"/>
        <w:rPr>
          <w:color w:val="000000" w:themeColor="text1"/>
        </w:rPr>
      </w:pPr>
      <w:r>
        <w:rPr>
          <w:color w:val="000000" w:themeColor="text1"/>
        </w:rPr>
        <w:t>Э</w:t>
      </w:r>
      <w:r w:rsidR="003572B9" w:rsidRPr="006A42EE">
        <w:rPr>
          <w:color w:val="000000" w:themeColor="text1"/>
        </w:rPr>
        <w:t>лектронную почту</w:t>
      </w:r>
      <w:r w:rsidR="00F84AE6">
        <w:rPr>
          <w:color w:val="000000" w:themeColor="text1"/>
        </w:rPr>
        <w:t>;</w:t>
      </w:r>
    </w:p>
    <w:p w14:paraId="3AC30812" w14:textId="6B53EDDB" w:rsidR="006B67C9" w:rsidRDefault="006A42EE" w:rsidP="0058123B">
      <w:pPr>
        <w:pStyle w:val="ac"/>
        <w:numPr>
          <w:ilvl w:val="0"/>
          <w:numId w:val="51"/>
        </w:numPr>
        <w:spacing w:line="240" w:lineRule="auto"/>
        <w:ind w:left="1281" w:hanging="357"/>
        <w:rPr>
          <w:color w:val="000000" w:themeColor="text1"/>
        </w:rPr>
      </w:pPr>
      <w:r>
        <w:rPr>
          <w:color w:val="000000" w:themeColor="text1"/>
        </w:rPr>
        <w:t>К</w:t>
      </w:r>
      <w:r w:rsidR="003572B9" w:rsidRPr="006A42EE">
        <w:rPr>
          <w:color w:val="000000" w:themeColor="text1"/>
        </w:rPr>
        <w:t>онтактный телефон</w:t>
      </w:r>
      <w:r w:rsidR="00EE4484">
        <w:rPr>
          <w:color w:val="000000" w:themeColor="text1"/>
        </w:rPr>
        <w:t>.</w:t>
      </w:r>
    </w:p>
    <w:p w14:paraId="1DB9A516" w14:textId="77777777" w:rsidR="00B200CE" w:rsidRPr="00B200CE" w:rsidRDefault="00B200CE" w:rsidP="00B200CE">
      <w:pPr>
        <w:spacing w:line="240" w:lineRule="auto"/>
        <w:ind w:left="924" w:firstLine="0"/>
        <w:rPr>
          <w:color w:val="000000" w:themeColor="text1"/>
        </w:rPr>
      </w:pPr>
    </w:p>
    <w:p w14:paraId="331B0B21" w14:textId="00F8FA08" w:rsidR="003572B9" w:rsidRPr="00350868" w:rsidRDefault="003572B9" w:rsidP="006B67C9">
      <w:pPr>
        <w:rPr>
          <w:color w:val="000000" w:themeColor="text1"/>
        </w:rPr>
      </w:pPr>
      <w:r w:rsidRPr="00350868">
        <w:rPr>
          <w:color w:val="000000" w:themeColor="text1"/>
        </w:rPr>
        <w:t xml:space="preserve">На указанный в письме электронный адрес будет направлен ответ с указанием </w:t>
      </w:r>
      <w:r w:rsidR="00992D90" w:rsidRPr="00350868">
        <w:rPr>
          <w:color w:val="000000" w:themeColor="text1"/>
        </w:rPr>
        <w:t>логина и</w:t>
      </w:r>
      <w:r w:rsidRPr="00350868">
        <w:rPr>
          <w:color w:val="000000" w:themeColor="text1"/>
        </w:rPr>
        <w:t xml:space="preserve"> пароля</w:t>
      </w:r>
      <w:r w:rsidR="0014125A">
        <w:rPr>
          <w:color w:val="000000" w:themeColor="text1"/>
        </w:rPr>
        <w:t xml:space="preserve"> для входа в веб-форму</w:t>
      </w:r>
      <w:r w:rsidRPr="00350868">
        <w:rPr>
          <w:color w:val="000000" w:themeColor="text1"/>
        </w:rPr>
        <w:t>.</w:t>
      </w:r>
    </w:p>
    <w:p w14:paraId="21ACFC21" w14:textId="77777777" w:rsidR="00793B28" w:rsidRDefault="00793B28" w:rsidP="006B67C9">
      <w:pPr>
        <w:rPr>
          <w:color w:val="000000" w:themeColor="text1"/>
        </w:rPr>
      </w:pPr>
    </w:p>
    <w:p w14:paraId="5A55F185" w14:textId="5D4E58AE" w:rsidR="003572B9" w:rsidRPr="00350868" w:rsidRDefault="003572B9" w:rsidP="006B67C9">
      <w:pPr>
        <w:rPr>
          <w:color w:val="000000" w:themeColor="text1"/>
        </w:rPr>
      </w:pPr>
      <w:r w:rsidRPr="00350868">
        <w:rPr>
          <w:color w:val="000000" w:themeColor="text1"/>
        </w:rPr>
        <w:t xml:space="preserve">Для авторизации в веб-форме ЕГИССО-информирование необходимо </w:t>
      </w:r>
      <w:r w:rsidR="00992D90" w:rsidRPr="00350868">
        <w:rPr>
          <w:color w:val="000000" w:themeColor="text1"/>
        </w:rPr>
        <w:t>выполнить следующие</w:t>
      </w:r>
      <w:r w:rsidRPr="00350868">
        <w:rPr>
          <w:color w:val="000000" w:themeColor="text1"/>
        </w:rPr>
        <w:t xml:space="preserve"> шаги:</w:t>
      </w:r>
    </w:p>
    <w:p w14:paraId="6A3536F5" w14:textId="054532AE" w:rsidR="003572B9" w:rsidRPr="00350868" w:rsidRDefault="0045331B" w:rsidP="00156186">
      <w:pPr>
        <w:pStyle w:val="ac"/>
        <w:numPr>
          <w:ilvl w:val="0"/>
          <w:numId w:val="32"/>
        </w:numPr>
        <w:tabs>
          <w:tab w:val="left" w:pos="1276"/>
        </w:tabs>
        <w:suppressAutoHyphens w:val="0"/>
        <w:spacing w:after="160" w:line="259" w:lineRule="auto"/>
        <w:ind w:left="0" w:firstLine="851"/>
        <w:contextualSpacing/>
        <w:jc w:val="left"/>
        <w:rPr>
          <w:color w:val="000000" w:themeColor="text1"/>
        </w:rPr>
      </w:pPr>
      <w:bookmarkStart w:id="93" w:name="Рис1"/>
      <w:r w:rsidRPr="00350868">
        <w:rPr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729920" behindDoc="0" locked="0" layoutInCell="1" allowOverlap="1" wp14:anchorId="3002C662" wp14:editId="6EF0E601">
            <wp:simplePos x="0" y="0"/>
            <wp:positionH relativeFrom="column">
              <wp:posOffset>-13335</wp:posOffset>
            </wp:positionH>
            <wp:positionV relativeFrom="paragraph">
              <wp:posOffset>497205</wp:posOffset>
            </wp:positionV>
            <wp:extent cx="1910715" cy="1678305"/>
            <wp:effectExtent l="19050" t="19050" r="13335" b="17145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16783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93"/>
      <w:r w:rsidR="003572B9" w:rsidRPr="00350868">
        <w:rPr>
          <w:color w:val="000000" w:themeColor="text1"/>
        </w:rPr>
        <w:t xml:space="preserve">Перейти </w:t>
      </w:r>
      <w:r w:rsidR="00992D90" w:rsidRPr="00350868">
        <w:rPr>
          <w:color w:val="000000" w:themeColor="text1"/>
        </w:rPr>
        <w:t xml:space="preserve">в браузере </w:t>
      </w:r>
      <w:r w:rsidR="003572B9" w:rsidRPr="00350868">
        <w:rPr>
          <w:color w:val="000000" w:themeColor="text1"/>
        </w:rPr>
        <w:t xml:space="preserve">по адресу </w:t>
      </w:r>
      <w:hyperlink r:id="rId11" w:history="1">
        <w:r w:rsidR="00690C50" w:rsidRPr="00911696">
          <w:rPr>
            <w:rStyle w:val="ae"/>
          </w:rPr>
          <w:t>https://egissoforma.ru/</w:t>
        </w:r>
      </w:hyperlink>
      <w:r w:rsidR="00992D90" w:rsidRPr="00350868">
        <w:rPr>
          <w:color w:val="000000" w:themeColor="text1"/>
        </w:rPr>
        <w:t>. Откроется окно ввода учетных данных</w:t>
      </w:r>
      <w:r w:rsidR="00781C90">
        <w:rPr>
          <w:color w:val="000000" w:themeColor="text1"/>
        </w:rPr>
        <w:t>.</w:t>
      </w:r>
    </w:p>
    <w:p w14:paraId="7C83B909" w14:textId="2A579748" w:rsidR="003572B9" w:rsidRDefault="00992D90" w:rsidP="00BF4294">
      <w:pPr>
        <w:pStyle w:val="ad"/>
        <w:rPr>
          <w:noProof/>
        </w:rPr>
      </w:pPr>
      <w:bookmarkStart w:id="94" w:name="_Ref82082710"/>
      <w:bookmarkStart w:id="95" w:name="_Toc84336306"/>
      <w:r w:rsidRPr="00350868">
        <w:t xml:space="preserve">Рисунок </w:t>
      </w:r>
      <w:r w:rsidR="00B35D9D">
        <w:fldChar w:fldCharType="begin"/>
      </w:r>
      <w:r w:rsidR="00B35D9D">
        <w:instrText xml:space="preserve"> SEQ Рисунок \* ARABIC </w:instrText>
      </w:r>
      <w:r w:rsidR="00B35D9D">
        <w:fldChar w:fldCharType="separate"/>
      </w:r>
      <w:r w:rsidR="00E826FE">
        <w:rPr>
          <w:noProof/>
        </w:rPr>
        <w:t>1</w:t>
      </w:r>
      <w:r w:rsidR="00B35D9D">
        <w:rPr>
          <w:noProof/>
        </w:rPr>
        <w:fldChar w:fldCharType="end"/>
      </w:r>
      <w:bookmarkEnd w:id="94"/>
      <w:r w:rsidRPr="00350868">
        <w:t xml:space="preserve">. </w:t>
      </w:r>
      <w:r w:rsidRPr="00350868">
        <w:rPr>
          <w:noProof/>
        </w:rPr>
        <w:t>Поля для ввода учетных данных</w:t>
      </w:r>
      <w:bookmarkEnd w:id="95"/>
    </w:p>
    <w:p w14:paraId="7D53733A" w14:textId="77777777" w:rsidR="00793B28" w:rsidRPr="00793B28" w:rsidRDefault="00793B28" w:rsidP="00793B28"/>
    <w:p w14:paraId="76CC5ECE" w14:textId="17DF69CD" w:rsidR="003572B9" w:rsidRPr="00350868" w:rsidRDefault="0045331B" w:rsidP="00156186">
      <w:pPr>
        <w:pStyle w:val="ac"/>
        <w:numPr>
          <w:ilvl w:val="0"/>
          <w:numId w:val="32"/>
        </w:numPr>
        <w:tabs>
          <w:tab w:val="left" w:pos="1276"/>
        </w:tabs>
        <w:suppressAutoHyphens w:val="0"/>
        <w:spacing w:after="160" w:line="259" w:lineRule="auto"/>
        <w:ind w:left="0" w:firstLine="851"/>
        <w:contextualSpacing/>
        <w:jc w:val="left"/>
        <w:rPr>
          <w:color w:val="000000" w:themeColor="text1"/>
        </w:rPr>
      </w:pPr>
      <w:bookmarkStart w:id="96" w:name="Рис2"/>
      <w:r w:rsidRPr="00350868">
        <w:rPr>
          <w:noProof/>
          <w:color w:val="000000" w:themeColor="text1"/>
          <w:sz w:val="20"/>
          <w:szCs w:val="20"/>
        </w:rPr>
        <w:lastRenderedPageBreak/>
        <w:drawing>
          <wp:anchor distT="0" distB="0" distL="114300" distR="114300" simplePos="0" relativeHeight="251728896" behindDoc="0" locked="0" layoutInCell="1" allowOverlap="1" wp14:anchorId="5835D787" wp14:editId="3B601B94">
            <wp:simplePos x="0" y="0"/>
            <wp:positionH relativeFrom="column">
              <wp:posOffset>-26973</wp:posOffset>
            </wp:positionH>
            <wp:positionV relativeFrom="paragraph">
              <wp:posOffset>211967</wp:posOffset>
            </wp:positionV>
            <wp:extent cx="1986915" cy="1733265"/>
            <wp:effectExtent l="19050" t="19050" r="13335" b="19685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17332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96"/>
      <w:r w:rsidR="003572B9" w:rsidRPr="00350868">
        <w:rPr>
          <w:color w:val="000000" w:themeColor="text1"/>
        </w:rPr>
        <w:t>Указать логин и пароль из письма. Нажать кнопку «Войти»</w:t>
      </w:r>
      <w:r w:rsidR="00781C90">
        <w:rPr>
          <w:color w:val="000000" w:themeColor="text1"/>
        </w:rPr>
        <w:t>.</w:t>
      </w:r>
    </w:p>
    <w:p w14:paraId="6DD76677" w14:textId="239D3D92" w:rsidR="003572B9" w:rsidRPr="00350868" w:rsidRDefault="00503D99" w:rsidP="00BF4294">
      <w:pPr>
        <w:pStyle w:val="ad"/>
      </w:pPr>
      <w:bookmarkStart w:id="97" w:name="_Ref82082716"/>
      <w:bookmarkStart w:id="98" w:name="_Toc84336307"/>
      <w:r w:rsidRPr="00350868">
        <w:t xml:space="preserve">Рисунок </w:t>
      </w:r>
      <w:r w:rsidR="00B35D9D">
        <w:fldChar w:fldCharType="begin"/>
      </w:r>
      <w:r w:rsidR="00B35D9D">
        <w:instrText xml:space="preserve"> SEQ Рисунок \* ARABIC </w:instrText>
      </w:r>
      <w:r w:rsidR="00B35D9D">
        <w:fldChar w:fldCharType="separate"/>
      </w:r>
      <w:r w:rsidR="00E826FE">
        <w:rPr>
          <w:noProof/>
        </w:rPr>
        <w:t>2</w:t>
      </w:r>
      <w:r w:rsidR="00B35D9D">
        <w:rPr>
          <w:noProof/>
        </w:rPr>
        <w:fldChar w:fldCharType="end"/>
      </w:r>
      <w:bookmarkEnd w:id="97"/>
      <w:r w:rsidRPr="00350868">
        <w:rPr>
          <w:noProof/>
        </w:rPr>
        <w:t>. Введенные учетные данные</w:t>
      </w:r>
      <w:bookmarkEnd w:id="98"/>
    </w:p>
    <w:p w14:paraId="02B43110" w14:textId="77777777" w:rsidR="00793B28" w:rsidRDefault="00793B28" w:rsidP="00257BE7">
      <w:pPr>
        <w:rPr>
          <w:color w:val="000000" w:themeColor="text1"/>
        </w:rPr>
      </w:pPr>
    </w:p>
    <w:p w14:paraId="0FDCF80D" w14:textId="633EFE71" w:rsidR="003572B9" w:rsidRDefault="00503D99" w:rsidP="00257BE7">
      <w:pPr>
        <w:rPr>
          <w:color w:val="000000" w:themeColor="text1"/>
        </w:rPr>
      </w:pPr>
      <w:r w:rsidRPr="00350868">
        <w:rPr>
          <w:color w:val="000000" w:themeColor="text1"/>
        </w:rPr>
        <w:t>В браузере откроется</w:t>
      </w:r>
      <w:r w:rsidR="003572B9" w:rsidRPr="00350868">
        <w:rPr>
          <w:color w:val="000000" w:themeColor="text1"/>
        </w:rPr>
        <w:t xml:space="preserve"> стартовая страница веб-формы</w:t>
      </w:r>
      <w:r w:rsidR="008D6C51">
        <w:rPr>
          <w:color w:val="000000" w:themeColor="text1"/>
        </w:rPr>
        <w:t xml:space="preserve"> для информирования</w:t>
      </w:r>
      <w:r w:rsidRPr="00350868">
        <w:rPr>
          <w:color w:val="000000" w:themeColor="text1"/>
        </w:rPr>
        <w:t xml:space="preserve"> </w:t>
      </w:r>
      <w:r w:rsidR="00110DDF" w:rsidRPr="00110DDF">
        <w:rPr>
          <w:color w:val="000000" w:themeColor="text1"/>
        </w:rPr>
        <w:t>в зависимости от выбранной роли</w:t>
      </w:r>
      <w:r w:rsidR="0045331B">
        <w:rPr>
          <w:color w:val="000000" w:themeColor="text1"/>
        </w:rPr>
        <w:t>.</w:t>
      </w:r>
    </w:p>
    <w:p w14:paraId="0A50E711" w14:textId="2A49DCE3" w:rsidR="00257BE7" w:rsidRDefault="00257BE7" w:rsidP="00B200CE">
      <w:pPr>
        <w:pStyle w:val="ac"/>
        <w:tabs>
          <w:tab w:val="left" w:pos="1276"/>
        </w:tabs>
        <w:ind w:left="0" w:firstLine="0"/>
        <w:jc w:val="center"/>
        <w:rPr>
          <w:color w:val="000000" w:themeColor="text1"/>
        </w:rPr>
      </w:pPr>
      <w:r w:rsidRPr="00B200CE">
        <w:rPr>
          <w:noProof/>
        </w:rPr>
        <w:drawing>
          <wp:inline distT="0" distB="0" distL="0" distR="0" wp14:anchorId="6EABC176" wp14:editId="4B9694D6">
            <wp:extent cx="6119495" cy="2371090"/>
            <wp:effectExtent l="57150" t="57150" r="52705" b="48260"/>
            <wp:docPr id="4" name="Рисунок 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37109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</wp:inline>
        </w:drawing>
      </w:r>
    </w:p>
    <w:p w14:paraId="77DADAF4" w14:textId="079DB99D" w:rsidR="00110DDF" w:rsidRDefault="00110DDF" w:rsidP="00BF4294">
      <w:pPr>
        <w:pStyle w:val="ad"/>
      </w:pPr>
      <w:bookmarkStart w:id="99" w:name="_Toc84336308"/>
      <w:r>
        <w:t xml:space="preserve">Рисунок </w:t>
      </w:r>
      <w:r w:rsidR="00B35D9D">
        <w:fldChar w:fldCharType="begin"/>
      </w:r>
      <w:r w:rsidR="00B35D9D">
        <w:instrText xml:space="preserve"> SEQ Рисунок \* ARABIC </w:instrText>
      </w:r>
      <w:r w:rsidR="00B35D9D">
        <w:fldChar w:fldCharType="separate"/>
      </w:r>
      <w:r w:rsidR="00E826FE">
        <w:rPr>
          <w:noProof/>
        </w:rPr>
        <w:t>3</w:t>
      </w:r>
      <w:r w:rsidR="00B35D9D">
        <w:rPr>
          <w:noProof/>
        </w:rPr>
        <w:fldChar w:fldCharType="end"/>
      </w:r>
      <w:r>
        <w:t xml:space="preserve"> Стартова</w:t>
      </w:r>
      <w:r w:rsidR="009E67BB">
        <w:t>я страница веб-формы с рол</w:t>
      </w:r>
      <w:r w:rsidR="00781C90">
        <w:t>ью</w:t>
      </w:r>
      <w:r w:rsidR="009E67BB">
        <w:t xml:space="preserve"> ПИ,</w:t>
      </w:r>
      <w:r w:rsidR="00D00ACB">
        <w:t>О</w:t>
      </w:r>
      <w:r w:rsidR="009E67BB">
        <w:t>УО</w:t>
      </w:r>
      <w:bookmarkEnd w:id="99"/>
    </w:p>
    <w:p w14:paraId="48E66FBC" w14:textId="77777777" w:rsidR="00793B28" w:rsidRPr="00793B28" w:rsidRDefault="00793B28" w:rsidP="00793B28"/>
    <w:p w14:paraId="5B069DAB" w14:textId="5BE1E7CB" w:rsidR="009E67BB" w:rsidRPr="009E67BB" w:rsidRDefault="00C71664" w:rsidP="00C71664">
      <w:pPr>
        <w:ind w:firstLine="0"/>
      </w:pPr>
      <w:r w:rsidRPr="0045331B">
        <w:rPr>
          <w:i/>
          <w:noProof/>
          <w:snapToGrid/>
          <w:color w:val="000000" w:themeColor="text1"/>
        </w:rPr>
        <w:lastRenderedPageBreak/>
        <w:drawing>
          <wp:inline distT="0" distB="0" distL="0" distR="0" wp14:anchorId="332440C3" wp14:editId="18ED7663">
            <wp:extent cx="6140450" cy="3461512"/>
            <wp:effectExtent l="57150" t="57150" r="50800" b="6286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стартовая страница веб-формы УО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703" cy="3474056"/>
                    </a:xfrm>
                    <a:prstGeom prst="rect">
                      <a:avLst/>
                    </a:prstGeom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ysClr val="windowText" lastClr="00000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C9595D" w14:textId="27BC0E4C" w:rsidR="00503D99" w:rsidRDefault="009E67BB" w:rsidP="0045331B">
      <w:pPr>
        <w:keepNext/>
        <w:ind w:firstLine="0"/>
        <w:jc w:val="left"/>
        <w:rPr>
          <w:i/>
        </w:rPr>
      </w:pPr>
      <w:bookmarkStart w:id="100" w:name="_Toc84336309"/>
      <w:r w:rsidRPr="0045331B">
        <w:rPr>
          <w:i/>
        </w:rPr>
        <w:t xml:space="preserve">Рисунок </w:t>
      </w:r>
      <w:r w:rsidRPr="0045331B">
        <w:rPr>
          <w:i/>
        </w:rPr>
        <w:fldChar w:fldCharType="begin"/>
      </w:r>
      <w:r w:rsidRPr="0045331B">
        <w:rPr>
          <w:i/>
        </w:rPr>
        <w:instrText xml:space="preserve"> SEQ Рисунок \* ARABIC </w:instrText>
      </w:r>
      <w:r w:rsidRPr="0045331B">
        <w:rPr>
          <w:i/>
        </w:rPr>
        <w:fldChar w:fldCharType="separate"/>
      </w:r>
      <w:r w:rsidR="00E826FE">
        <w:rPr>
          <w:i/>
          <w:noProof/>
        </w:rPr>
        <w:t>4</w:t>
      </w:r>
      <w:r w:rsidRPr="0045331B">
        <w:rPr>
          <w:i/>
        </w:rPr>
        <w:fldChar w:fldCharType="end"/>
      </w:r>
      <w:r w:rsidRPr="0045331B">
        <w:rPr>
          <w:i/>
        </w:rPr>
        <w:t xml:space="preserve"> Стартовая страница веб-формы с ролью УО</w:t>
      </w:r>
      <w:bookmarkEnd w:id="100"/>
    </w:p>
    <w:p w14:paraId="747D37B9" w14:textId="77777777" w:rsidR="00793B28" w:rsidRPr="0045331B" w:rsidRDefault="00793B28" w:rsidP="0045331B">
      <w:pPr>
        <w:keepNext/>
        <w:ind w:firstLine="0"/>
        <w:jc w:val="left"/>
        <w:rPr>
          <w:i/>
        </w:rPr>
      </w:pPr>
    </w:p>
    <w:p w14:paraId="758B7E66" w14:textId="6FC42E94" w:rsidR="0019042D" w:rsidRPr="00350868" w:rsidRDefault="0045331B" w:rsidP="00156186">
      <w:pPr>
        <w:pStyle w:val="ac"/>
        <w:numPr>
          <w:ilvl w:val="0"/>
          <w:numId w:val="32"/>
        </w:numPr>
        <w:tabs>
          <w:tab w:val="left" w:pos="1276"/>
        </w:tabs>
        <w:ind w:left="0" w:firstLine="851"/>
        <w:jc w:val="left"/>
        <w:rPr>
          <w:color w:val="000000" w:themeColor="text1"/>
        </w:rPr>
      </w:pPr>
      <w:r>
        <w:rPr>
          <w:noProof/>
          <w:snapToGrid/>
          <w:color w:val="000000" w:themeColor="text1"/>
        </w:rPr>
        <w:drawing>
          <wp:anchor distT="0" distB="0" distL="114300" distR="114300" simplePos="0" relativeHeight="251727872" behindDoc="1" locked="0" layoutInCell="1" allowOverlap="1" wp14:anchorId="79D4151D" wp14:editId="40BDEC6D">
            <wp:simplePos x="0" y="0"/>
            <wp:positionH relativeFrom="column">
              <wp:posOffset>-31750</wp:posOffset>
            </wp:positionH>
            <wp:positionV relativeFrom="paragraph">
              <wp:posOffset>566420</wp:posOffset>
            </wp:positionV>
            <wp:extent cx="2347163" cy="1112616"/>
            <wp:effectExtent l="57150" t="57150" r="53340" b="49530"/>
            <wp:wrapTopAndBottom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выход с формы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163" cy="1112616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</wp:anchor>
        </w:drawing>
      </w:r>
      <w:r w:rsidR="0019042D" w:rsidRPr="00350868">
        <w:rPr>
          <w:color w:val="000000" w:themeColor="text1"/>
        </w:rPr>
        <w:t>Для выхода из веб-формы необходимо нажать на пиктограмму в правом верхнем углу</w:t>
      </w:r>
    </w:p>
    <w:p w14:paraId="3875A5D8" w14:textId="37CD0A15" w:rsidR="00503D99" w:rsidRDefault="009E67BB" w:rsidP="00BF4294">
      <w:pPr>
        <w:pStyle w:val="ad"/>
      </w:pPr>
      <w:bookmarkStart w:id="101" w:name="_Toc84336310"/>
      <w:r>
        <w:t xml:space="preserve">Рисунок </w:t>
      </w:r>
      <w:r w:rsidR="00B35D9D">
        <w:fldChar w:fldCharType="begin"/>
      </w:r>
      <w:r w:rsidR="00B35D9D">
        <w:instrText xml:space="preserve"> SEQ Рисунок \* ARABIC </w:instrText>
      </w:r>
      <w:r w:rsidR="00B35D9D">
        <w:fldChar w:fldCharType="separate"/>
      </w:r>
      <w:r w:rsidR="00E826FE">
        <w:rPr>
          <w:noProof/>
        </w:rPr>
        <w:t>5</w:t>
      </w:r>
      <w:r w:rsidR="00B35D9D">
        <w:rPr>
          <w:noProof/>
        </w:rPr>
        <w:fldChar w:fldCharType="end"/>
      </w:r>
      <w:r>
        <w:t xml:space="preserve"> Выход из веб-формы</w:t>
      </w:r>
      <w:bookmarkEnd w:id="101"/>
    </w:p>
    <w:p w14:paraId="7683F3FD" w14:textId="77777777" w:rsidR="00024657" w:rsidRDefault="00024657" w:rsidP="00024657"/>
    <w:p w14:paraId="1910F2BA" w14:textId="64AF1EEB" w:rsidR="00024657" w:rsidRDefault="00024657" w:rsidP="00024657">
      <w:r w:rsidRPr="00024657">
        <w:rPr>
          <w:i/>
        </w:rPr>
        <w:t xml:space="preserve">Примечание. </w:t>
      </w:r>
      <w:r>
        <w:t xml:space="preserve">В случае, когда произведена реорганизация ПИ (назовём ПИ1) с правопередачей другому ПИ (назовём ПИ2), пользователю </w:t>
      </w:r>
      <w:proofErr w:type="spellStart"/>
      <w:r>
        <w:t>вэб</w:t>
      </w:r>
      <w:proofErr w:type="spellEnd"/>
      <w:r>
        <w:t>-формы необходимо выполнить один из двух вариантов:</w:t>
      </w:r>
    </w:p>
    <w:p w14:paraId="3A3C8C55" w14:textId="24DB4C69" w:rsidR="00024657" w:rsidRDefault="00024657" w:rsidP="00024657">
      <w:r>
        <w:t xml:space="preserve">1. Зарегистрировать в </w:t>
      </w:r>
      <w:proofErr w:type="spellStart"/>
      <w:r>
        <w:t>вэб</w:t>
      </w:r>
      <w:proofErr w:type="spellEnd"/>
      <w:r>
        <w:t xml:space="preserve">-форме новую учетную запись (УЗ) под новую организацию ПИ2 и работать в </w:t>
      </w:r>
      <w:proofErr w:type="spellStart"/>
      <w:r>
        <w:t>вэб</w:t>
      </w:r>
      <w:proofErr w:type="spellEnd"/>
      <w:r>
        <w:t>-форме под новой УЗ.</w:t>
      </w:r>
    </w:p>
    <w:p w14:paraId="5008AA89" w14:textId="77303089" w:rsidR="00024657" w:rsidRPr="00024657" w:rsidRDefault="00024657" w:rsidP="00024657">
      <w:r>
        <w:t xml:space="preserve">2. Направить заявку в СТП ЕГИССО по адресу </w:t>
      </w:r>
      <w:hyperlink r:id="rId16" w:history="1">
        <w:r w:rsidRPr="006E249B">
          <w:rPr>
            <w:rStyle w:val="ae"/>
          </w:rPr>
          <w:t>support@101.pfr.gov.ru</w:t>
        </w:r>
      </w:hyperlink>
      <w:r>
        <w:t xml:space="preserve"> на классификацию 88.3.1. с просьбой перепривязать УЗ пользователя в </w:t>
      </w:r>
      <w:proofErr w:type="spellStart"/>
      <w:r>
        <w:t>вэб</w:t>
      </w:r>
      <w:proofErr w:type="spellEnd"/>
      <w:r>
        <w:t>-форме со старой организации ПИ1 на новую организацию ПИ2, чтобы продолжать использовать старую УЗ.</w:t>
      </w:r>
    </w:p>
    <w:p w14:paraId="70F80D64" w14:textId="0DAE8B06" w:rsidR="00A6474B" w:rsidRDefault="00A6474B" w:rsidP="00503D99">
      <w:pPr>
        <w:pStyle w:val="20"/>
        <w:tabs>
          <w:tab w:val="num" w:pos="1134"/>
        </w:tabs>
        <w:ind w:left="1134" w:hanging="567"/>
        <w:rPr>
          <w:rFonts w:cs="Times New Roman"/>
          <w:color w:val="000000" w:themeColor="text1"/>
        </w:rPr>
      </w:pPr>
      <w:bookmarkStart w:id="102" w:name="_Изменение_статусов_связок"/>
      <w:bookmarkStart w:id="103" w:name="_Ref84512510"/>
      <w:bookmarkStart w:id="104" w:name="_Ref84512518"/>
      <w:bookmarkStart w:id="105" w:name="_Ref82082327"/>
      <w:bookmarkStart w:id="106" w:name="_Toc170748874"/>
      <w:bookmarkEnd w:id="102"/>
      <w:r>
        <w:rPr>
          <w:rFonts w:cs="Times New Roman"/>
          <w:color w:val="000000" w:themeColor="text1"/>
        </w:rPr>
        <w:t>Просмотр реестра ЛМСЗ</w:t>
      </w:r>
      <w:bookmarkEnd w:id="103"/>
      <w:bookmarkEnd w:id="104"/>
      <w:bookmarkEnd w:id="106"/>
    </w:p>
    <w:bookmarkEnd w:id="105"/>
    <w:p w14:paraId="326AD284" w14:textId="77777777" w:rsidR="007D5979" w:rsidRDefault="00A6474B" w:rsidP="00503D99">
      <w:pPr>
        <w:ind w:firstLine="851"/>
        <w:rPr>
          <w:color w:val="000000" w:themeColor="text1"/>
        </w:rPr>
      </w:pPr>
      <w:r>
        <w:rPr>
          <w:color w:val="000000" w:themeColor="text1"/>
        </w:rPr>
        <w:t>Пользователи имеют возможность просматривать реестр локальных мер социальной защиты (поддержки)</w:t>
      </w:r>
      <w:r w:rsidR="007D5979">
        <w:rPr>
          <w:color w:val="000000" w:themeColor="text1"/>
        </w:rPr>
        <w:t xml:space="preserve"> с возможностью поиска мер:</w:t>
      </w:r>
    </w:p>
    <w:p w14:paraId="54FEE363" w14:textId="200BECCC" w:rsidR="007D5979" w:rsidRDefault="007D5979" w:rsidP="00156186">
      <w:pPr>
        <w:pStyle w:val="ac"/>
        <w:numPr>
          <w:ilvl w:val="0"/>
          <w:numId w:val="41"/>
        </w:numPr>
        <w:rPr>
          <w:color w:val="000000" w:themeColor="text1"/>
        </w:rPr>
      </w:pPr>
      <w:r w:rsidRPr="007D5979">
        <w:rPr>
          <w:color w:val="000000" w:themeColor="text1"/>
        </w:rPr>
        <w:lastRenderedPageBreak/>
        <w:t>по номеру</w:t>
      </w:r>
      <w:r w:rsidR="00F84AE6">
        <w:rPr>
          <w:color w:val="000000" w:themeColor="text1"/>
        </w:rPr>
        <w:t xml:space="preserve"> в веб-форме</w:t>
      </w:r>
      <w:r w:rsidRPr="007D5979">
        <w:rPr>
          <w:color w:val="000000" w:themeColor="text1"/>
        </w:rPr>
        <w:t xml:space="preserve">, </w:t>
      </w:r>
    </w:p>
    <w:p w14:paraId="078B6B2B" w14:textId="58E0ABA7" w:rsidR="007D5979" w:rsidRDefault="007D5979" w:rsidP="00156186">
      <w:pPr>
        <w:pStyle w:val="ac"/>
        <w:numPr>
          <w:ilvl w:val="0"/>
          <w:numId w:val="41"/>
        </w:numPr>
        <w:rPr>
          <w:color w:val="000000" w:themeColor="text1"/>
        </w:rPr>
      </w:pPr>
      <w:r w:rsidRPr="007D5979">
        <w:rPr>
          <w:color w:val="000000" w:themeColor="text1"/>
        </w:rPr>
        <w:t>коду в КМСЗ</w:t>
      </w:r>
      <w:r w:rsidR="00F84AE6">
        <w:rPr>
          <w:color w:val="000000" w:themeColor="text1"/>
        </w:rPr>
        <w:t>,</w:t>
      </w:r>
    </w:p>
    <w:p w14:paraId="10917408" w14:textId="77777777" w:rsidR="007D5979" w:rsidRDefault="007D5979" w:rsidP="00156186">
      <w:pPr>
        <w:pStyle w:val="ac"/>
        <w:numPr>
          <w:ilvl w:val="0"/>
          <w:numId w:val="41"/>
        </w:numPr>
        <w:rPr>
          <w:color w:val="000000" w:themeColor="text1"/>
        </w:rPr>
      </w:pPr>
      <w:r w:rsidRPr="007D5979">
        <w:rPr>
          <w:color w:val="000000" w:themeColor="text1"/>
        </w:rPr>
        <w:t xml:space="preserve">наименованию меры, </w:t>
      </w:r>
    </w:p>
    <w:p w14:paraId="1395FA62" w14:textId="77777777" w:rsidR="007D5979" w:rsidRDefault="007D5979" w:rsidP="007D5979">
      <w:pPr>
        <w:ind w:left="912" w:firstLine="0"/>
        <w:rPr>
          <w:color w:val="000000" w:themeColor="text1"/>
        </w:rPr>
      </w:pPr>
      <w:r w:rsidRPr="007D5979">
        <w:rPr>
          <w:color w:val="000000" w:themeColor="text1"/>
        </w:rPr>
        <w:t>а также возможностью фильтрации реестра</w:t>
      </w:r>
      <w:r>
        <w:rPr>
          <w:color w:val="000000" w:themeColor="text1"/>
        </w:rPr>
        <w:t>:</w:t>
      </w:r>
    </w:p>
    <w:p w14:paraId="612F2ECF" w14:textId="04880F60" w:rsidR="007D5979" w:rsidRPr="007D5979" w:rsidRDefault="007D5979" w:rsidP="00156186">
      <w:pPr>
        <w:pStyle w:val="ac"/>
        <w:numPr>
          <w:ilvl w:val="0"/>
          <w:numId w:val="42"/>
        </w:numPr>
        <w:rPr>
          <w:color w:val="000000" w:themeColor="text1"/>
        </w:rPr>
      </w:pPr>
      <w:r w:rsidRPr="007D5979">
        <w:rPr>
          <w:color w:val="000000" w:themeColor="text1"/>
        </w:rPr>
        <w:t>по жизненной ситуации</w:t>
      </w:r>
      <w:r w:rsidR="00F84AE6">
        <w:rPr>
          <w:color w:val="000000" w:themeColor="text1"/>
        </w:rPr>
        <w:t>,</w:t>
      </w:r>
    </w:p>
    <w:p w14:paraId="681059D5" w14:textId="72C2915E" w:rsidR="007D5979" w:rsidRPr="007D5979" w:rsidRDefault="007D5979" w:rsidP="00156186">
      <w:pPr>
        <w:pStyle w:val="ac"/>
        <w:numPr>
          <w:ilvl w:val="0"/>
          <w:numId w:val="42"/>
        </w:numPr>
        <w:rPr>
          <w:color w:val="000000" w:themeColor="text1"/>
        </w:rPr>
      </w:pPr>
      <w:r w:rsidRPr="007D5979">
        <w:rPr>
          <w:color w:val="000000" w:themeColor="text1"/>
        </w:rPr>
        <w:t>уровню НПА</w:t>
      </w:r>
      <w:r w:rsidR="00F84AE6">
        <w:rPr>
          <w:color w:val="000000" w:themeColor="text1"/>
        </w:rPr>
        <w:t>,</w:t>
      </w:r>
    </w:p>
    <w:p w14:paraId="5EEDB3B0" w14:textId="57583C33" w:rsidR="007D5979" w:rsidRPr="007D5979" w:rsidRDefault="007D5979" w:rsidP="00156186">
      <w:pPr>
        <w:pStyle w:val="ac"/>
        <w:numPr>
          <w:ilvl w:val="0"/>
          <w:numId w:val="42"/>
        </w:numPr>
        <w:rPr>
          <w:color w:val="000000" w:themeColor="text1"/>
        </w:rPr>
      </w:pPr>
      <w:r w:rsidRPr="007D5979">
        <w:rPr>
          <w:color w:val="000000" w:themeColor="text1"/>
        </w:rPr>
        <w:t>статусу меры</w:t>
      </w:r>
      <w:r w:rsidR="00F84AE6">
        <w:rPr>
          <w:color w:val="000000" w:themeColor="text1"/>
        </w:rPr>
        <w:t>,</w:t>
      </w:r>
    </w:p>
    <w:p w14:paraId="120F9594" w14:textId="638E18E9" w:rsidR="007D5979" w:rsidRDefault="006A42EE" w:rsidP="00156186">
      <w:pPr>
        <w:pStyle w:val="ac"/>
        <w:numPr>
          <w:ilvl w:val="0"/>
          <w:numId w:val="42"/>
        </w:numPr>
        <w:rPr>
          <w:color w:val="000000" w:themeColor="text1"/>
        </w:rPr>
      </w:pPr>
      <w:r>
        <w:rPr>
          <w:color w:val="000000" w:themeColor="text1"/>
        </w:rPr>
        <w:t xml:space="preserve">по наличию </w:t>
      </w:r>
      <w:r w:rsidR="007D5979" w:rsidRPr="007D5979">
        <w:rPr>
          <w:color w:val="000000" w:themeColor="text1"/>
        </w:rPr>
        <w:t>кода ФРГУ</w:t>
      </w:r>
      <w:r w:rsidR="00F84AE6">
        <w:rPr>
          <w:color w:val="000000" w:themeColor="text1"/>
        </w:rPr>
        <w:t>.</w:t>
      </w:r>
    </w:p>
    <w:p w14:paraId="611EBF1A" w14:textId="77777777" w:rsidR="00903BB1" w:rsidRDefault="00903BB1" w:rsidP="00903BB1">
      <w:pPr>
        <w:ind w:firstLine="851"/>
        <w:rPr>
          <w:color w:val="000000" w:themeColor="text1"/>
        </w:rPr>
      </w:pPr>
    </w:p>
    <w:p w14:paraId="7E2FD5B4" w14:textId="0F048850" w:rsidR="00903BB1" w:rsidRDefault="00903BB1" w:rsidP="00903BB1">
      <w:pPr>
        <w:ind w:firstLine="851"/>
        <w:rPr>
          <w:color w:val="000000" w:themeColor="text1"/>
        </w:rPr>
      </w:pPr>
      <w:r>
        <w:rPr>
          <w:color w:val="000000" w:themeColor="text1"/>
        </w:rPr>
        <w:t>Н</w:t>
      </w:r>
      <w:r w:rsidRPr="00903BB1">
        <w:rPr>
          <w:color w:val="000000" w:themeColor="text1"/>
        </w:rPr>
        <w:t xml:space="preserve">а начальном этапе работы с веб-формой Реестр ЛМСЗ для информирования пустой. Поставщикам информации </w:t>
      </w:r>
      <w:r>
        <w:rPr>
          <w:color w:val="000000" w:themeColor="text1"/>
        </w:rPr>
        <w:t>первым шагом</w:t>
      </w:r>
      <w:r w:rsidRPr="00903BB1">
        <w:rPr>
          <w:color w:val="000000" w:themeColor="text1"/>
        </w:rPr>
        <w:t xml:space="preserve"> необходимо выполнить привязку мер к жизненным ситуациям в соответствии с п. 2.3.</w:t>
      </w:r>
      <w:r>
        <w:rPr>
          <w:color w:val="000000" w:themeColor="text1"/>
        </w:rPr>
        <w:t>, после чего</w:t>
      </w:r>
      <w:r w:rsidRPr="00903BB1">
        <w:rPr>
          <w:color w:val="000000" w:themeColor="text1"/>
        </w:rPr>
        <w:t xml:space="preserve"> в Реестре ЛМСЗ для информирования отобразятся записи, соответствующие выполненным привязкам.</w:t>
      </w:r>
      <w:bookmarkStart w:id="107" w:name="_Toc84336311"/>
    </w:p>
    <w:p w14:paraId="522F9117" w14:textId="77E3E109" w:rsidR="00903BB1" w:rsidRDefault="00903BB1" w:rsidP="00903BB1">
      <w:pPr>
        <w:ind w:firstLine="851"/>
        <w:rPr>
          <w:color w:val="000000" w:themeColor="text1"/>
        </w:rPr>
      </w:pPr>
      <w:r>
        <w:rPr>
          <w:noProof/>
          <w:snapToGrid/>
          <w:color w:val="000000" w:themeColor="text1"/>
        </w:rPr>
        <w:drawing>
          <wp:anchor distT="0" distB="0" distL="114300" distR="114300" simplePos="0" relativeHeight="251691008" behindDoc="1" locked="0" layoutInCell="1" allowOverlap="1" wp14:anchorId="591C0BF7" wp14:editId="264D3A57">
            <wp:simplePos x="0" y="0"/>
            <wp:positionH relativeFrom="margin">
              <wp:posOffset>-45085</wp:posOffset>
            </wp:positionH>
            <wp:positionV relativeFrom="paragraph">
              <wp:posOffset>330835</wp:posOffset>
            </wp:positionV>
            <wp:extent cx="6119495" cy="1464310"/>
            <wp:effectExtent l="57150" t="57150" r="52705" b="59690"/>
            <wp:wrapTight wrapText="bothSides">
              <wp:wrapPolygon edited="0">
                <wp:start x="-202" y="-843"/>
                <wp:lineTo x="-202" y="22199"/>
                <wp:lineTo x="21719" y="22199"/>
                <wp:lineTo x="21719" y="-843"/>
                <wp:lineTo x="-202" y="-843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ильтр списка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46431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</wp:anchor>
        </w:drawing>
      </w:r>
    </w:p>
    <w:p w14:paraId="66661F95" w14:textId="36B2A34F" w:rsidR="00A6474B" w:rsidRPr="00903BB1" w:rsidRDefault="00A6474B" w:rsidP="00903BB1">
      <w:pPr>
        <w:ind w:firstLine="0"/>
        <w:rPr>
          <w:i/>
          <w:color w:val="000000" w:themeColor="text1"/>
        </w:rPr>
      </w:pPr>
      <w:r w:rsidRPr="00903BB1">
        <w:rPr>
          <w:i/>
        </w:rPr>
        <w:t xml:space="preserve">Рисунок </w:t>
      </w:r>
      <w:r w:rsidR="00B35D9D" w:rsidRPr="00903BB1">
        <w:rPr>
          <w:i/>
        </w:rPr>
        <w:fldChar w:fldCharType="begin"/>
      </w:r>
      <w:r w:rsidR="00B35D9D" w:rsidRPr="00903BB1">
        <w:rPr>
          <w:i/>
        </w:rPr>
        <w:instrText xml:space="preserve"> SEQ Рисунок \* ARABIC </w:instrText>
      </w:r>
      <w:r w:rsidR="00B35D9D" w:rsidRPr="00903BB1">
        <w:rPr>
          <w:i/>
        </w:rPr>
        <w:fldChar w:fldCharType="separate"/>
      </w:r>
      <w:r w:rsidR="00E826FE" w:rsidRPr="00903BB1">
        <w:rPr>
          <w:i/>
          <w:noProof/>
        </w:rPr>
        <w:t>6</w:t>
      </w:r>
      <w:r w:rsidR="00B35D9D" w:rsidRPr="00903BB1">
        <w:rPr>
          <w:i/>
          <w:noProof/>
        </w:rPr>
        <w:fldChar w:fldCharType="end"/>
      </w:r>
      <w:r w:rsidRPr="00903BB1">
        <w:rPr>
          <w:i/>
        </w:rPr>
        <w:t xml:space="preserve"> Реестр ЛМСЗ </w:t>
      </w:r>
      <w:r w:rsidR="00781C90" w:rsidRPr="00903BB1">
        <w:rPr>
          <w:i/>
        </w:rPr>
        <w:t>для информирования пользователя</w:t>
      </w:r>
      <w:r w:rsidRPr="00903BB1">
        <w:rPr>
          <w:i/>
        </w:rPr>
        <w:t xml:space="preserve"> с рол</w:t>
      </w:r>
      <w:r w:rsidR="00781C90" w:rsidRPr="00903BB1">
        <w:rPr>
          <w:i/>
        </w:rPr>
        <w:t>ью</w:t>
      </w:r>
      <w:r w:rsidRPr="00903BB1">
        <w:rPr>
          <w:i/>
        </w:rPr>
        <w:t xml:space="preserve"> </w:t>
      </w:r>
      <w:r w:rsidR="007D5979" w:rsidRPr="00903BB1">
        <w:rPr>
          <w:i/>
        </w:rPr>
        <w:t>ПИ,</w:t>
      </w:r>
      <w:r w:rsidRPr="00903BB1">
        <w:rPr>
          <w:i/>
        </w:rPr>
        <w:t xml:space="preserve"> </w:t>
      </w:r>
      <w:r w:rsidR="00D00ACB" w:rsidRPr="00903BB1">
        <w:rPr>
          <w:i/>
        </w:rPr>
        <w:t>ОУ</w:t>
      </w:r>
      <w:r w:rsidR="007D5979" w:rsidRPr="00903BB1">
        <w:rPr>
          <w:i/>
        </w:rPr>
        <w:t>О</w:t>
      </w:r>
      <w:bookmarkEnd w:id="107"/>
    </w:p>
    <w:p w14:paraId="481434F2" w14:textId="0BB42013" w:rsidR="007D5979" w:rsidRDefault="00A16F2A" w:rsidP="007D5979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1494752" wp14:editId="3B166102">
                <wp:simplePos x="0" y="0"/>
                <wp:positionH relativeFrom="column">
                  <wp:posOffset>-129540</wp:posOffset>
                </wp:positionH>
                <wp:positionV relativeFrom="paragraph">
                  <wp:posOffset>2549525</wp:posOffset>
                </wp:positionV>
                <wp:extent cx="611949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745E5A" w14:textId="699A4B14" w:rsidR="00A16F2A" w:rsidRPr="00413390" w:rsidRDefault="00A16F2A" w:rsidP="00BF4294">
                            <w:pPr>
                              <w:pStyle w:val="ad"/>
                              <w:rPr>
                                <w:noProof/>
                                <w:szCs w:val="24"/>
                              </w:rPr>
                            </w:pPr>
                            <w:bookmarkStart w:id="108" w:name="_Toc84336312"/>
                            <w:r>
                              <w:t xml:space="preserve">Рисунок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Рисунок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7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Реестр ЛМСЗ для информирования пользователя с ролью УО</w:t>
                            </w:r>
                            <w:bookmarkEnd w:id="108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49475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0.2pt;margin-top:200.75pt;width:481.85pt;height:.05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" stroked="f">
                <v:textbox style="mso-fit-shape-to-text:t" inset="0,0,0,0">
                  <w:txbxContent>
                    <w:p w14:paraId="29745E5A" w14:textId="699A4B14" w:rsidR="00A16F2A" w:rsidRPr="00413390" w:rsidRDefault="00A16F2A" w:rsidP="00BF4294">
                      <w:pPr>
                        <w:pStyle w:val="ad"/>
                        <w:rPr>
                          <w:noProof/>
                          <w:szCs w:val="24"/>
                        </w:rPr>
                      </w:pPr>
                      <w:bookmarkStart w:id="109" w:name="_Toc84336312"/>
                      <w:r>
                        <w:t xml:space="preserve">Рисунок </w:t>
                      </w:r>
                      <w:r>
                        <w:fldChar w:fldCharType="begin"/>
                      </w:r>
                      <w:r>
                        <w:instrText xml:space="preserve"> SEQ Рисунок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7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 Реестр ЛМСЗ для информирования пользователя с ролью УО</w:t>
                      </w:r>
                      <w:bookmarkEnd w:id="109"/>
                    </w:p>
                  </w:txbxContent>
                </v:textbox>
                <w10:wrap type="tight"/>
              </v:shape>
            </w:pict>
          </mc:Fallback>
        </mc:AlternateContent>
      </w:r>
      <w:r w:rsidR="00903BB1" w:rsidRPr="00903BB1">
        <w:rPr>
          <w:color w:val="000000" w:themeColor="text1"/>
        </w:rPr>
        <w:drawing>
          <wp:anchor distT="0" distB="0" distL="114300" distR="114300" simplePos="0" relativeHeight="251687936" behindDoc="1" locked="0" layoutInCell="1" allowOverlap="1" wp14:anchorId="63C9477A" wp14:editId="6BACE234">
            <wp:simplePos x="0" y="0"/>
            <wp:positionH relativeFrom="margin">
              <wp:posOffset>-219075</wp:posOffset>
            </wp:positionH>
            <wp:positionV relativeFrom="paragraph">
              <wp:posOffset>1159510</wp:posOffset>
            </wp:positionV>
            <wp:extent cx="6119495" cy="1363980"/>
            <wp:effectExtent l="57150" t="57150" r="52705" b="45720"/>
            <wp:wrapTight wrapText="bothSides">
              <wp:wrapPolygon edited="0">
                <wp:start x="-202" y="-905"/>
                <wp:lineTo x="-202" y="22022"/>
                <wp:lineTo x="21719" y="22022"/>
                <wp:lineTo x="21719" y="-905"/>
                <wp:lineTo x="-202" y="-905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еестр мер ПИ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36398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979">
        <w:t>Для пользователей с ролью УО в реестре ЛМСЗ реализованы дополнительные графы с возможностью выбора поставщика информации и региона подведомственного уполномоченному органу.</w:t>
      </w:r>
    </w:p>
    <w:p w14:paraId="1752A0F2" w14:textId="6D5A1434" w:rsidR="004E4CE9" w:rsidRDefault="004E4CE9" w:rsidP="002D25AE">
      <w:pPr>
        <w:pStyle w:val="20"/>
        <w:tabs>
          <w:tab w:val="num" w:pos="567"/>
        </w:tabs>
        <w:ind w:left="567" w:hanging="567"/>
      </w:pPr>
      <w:bookmarkStart w:id="110" w:name="_Ref84512525"/>
      <w:bookmarkStart w:id="111" w:name="_Toc170748875"/>
      <w:r>
        <w:lastRenderedPageBreak/>
        <w:t>Поиск меры в реестре ЛМСЗ и привязка ЛМСЗ к ЖС</w:t>
      </w:r>
      <w:bookmarkEnd w:id="110"/>
      <w:bookmarkEnd w:id="111"/>
    </w:p>
    <w:p w14:paraId="39AC24CA" w14:textId="7BA66853" w:rsidR="00A6474B" w:rsidRDefault="007D5979" w:rsidP="00503D99">
      <w:pPr>
        <w:ind w:firstLine="851"/>
        <w:rPr>
          <w:color w:val="000000" w:themeColor="text1"/>
        </w:rPr>
      </w:pPr>
      <w:r>
        <w:rPr>
          <w:noProof/>
          <w:snapToGrid/>
          <w:color w:val="000000" w:themeColor="text1"/>
        </w:rPr>
        <w:drawing>
          <wp:anchor distT="0" distB="0" distL="114300" distR="114300" simplePos="0" relativeHeight="251688960" behindDoc="1" locked="0" layoutInCell="1" allowOverlap="1" wp14:anchorId="3766525B" wp14:editId="2476ED55">
            <wp:simplePos x="0" y="0"/>
            <wp:positionH relativeFrom="column">
              <wp:posOffset>21590</wp:posOffset>
            </wp:positionH>
            <wp:positionV relativeFrom="paragraph">
              <wp:posOffset>790575</wp:posOffset>
            </wp:positionV>
            <wp:extent cx="6119495" cy="2981325"/>
            <wp:effectExtent l="57150" t="57150" r="52705" b="47625"/>
            <wp:wrapTight wrapText="bothSides">
              <wp:wrapPolygon edited="0">
                <wp:start x="-202" y="-414"/>
                <wp:lineTo x="-202" y="21807"/>
                <wp:lineTo x="21719" y="21807"/>
                <wp:lineTo x="21719" y="-414"/>
                <wp:lineTo x="-202" y="-414"/>
              </wp:wrapPolygon>
            </wp:wrapTight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включение лмсз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981325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</wp:anchor>
        </w:drawing>
      </w:r>
      <w:r w:rsidR="002D25AE">
        <w:rPr>
          <w:color w:val="000000" w:themeColor="text1"/>
        </w:rPr>
        <w:t xml:space="preserve">При внесении новых ЛМСЗ, соответствующих жизненным </w:t>
      </w:r>
      <w:r w:rsidR="00C90B5D">
        <w:rPr>
          <w:color w:val="000000" w:themeColor="text1"/>
        </w:rPr>
        <w:t>ситуациям</w:t>
      </w:r>
      <w:r w:rsidR="002D25AE">
        <w:rPr>
          <w:color w:val="000000" w:themeColor="text1"/>
        </w:rPr>
        <w:t>, в КПИ и в</w:t>
      </w:r>
      <w:r w:rsidR="00A6474B">
        <w:rPr>
          <w:color w:val="000000" w:themeColor="text1"/>
        </w:rPr>
        <w:t xml:space="preserve"> случае </w:t>
      </w:r>
      <w:r w:rsidR="002D25AE">
        <w:rPr>
          <w:color w:val="000000" w:themeColor="text1"/>
        </w:rPr>
        <w:t xml:space="preserve">отсутствия мер </w:t>
      </w:r>
      <w:r w:rsidR="00A6474B">
        <w:rPr>
          <w:color w:val="000000" w:themeColor="text1"/>
        </w:rPr>
        <w:t xml:space="preserve">раздела </w:t>
      </w:r>
      <w:r w:rsidR="00781C90">
        <w:rPr>
          <w:color w:val="000000" w:themeColor="text1"/>
        </w:rPr>
        <w:t>«</w:t>
      </w:r>
      <w:r w:rsidR="00A6474B">
        <w:rPr>
          <w:color w:val="000000" w:themeColor="text1"/>
        </w:rPr>
        <w:t>Реестр ЛМСЗ для информирования</w:t>
      </w:r>
      <w:r w:rsidR="00781C90">
        <w:rPr>
          <w:color w:val="000000" w:themeColor="text1"/>
        </w:rPr>
        <w:t>»</w:t>
      </w:r>
      <w:r w:rsidR="00A6474B">
        <w:rPr>
          <w:color w:val="000000" w:themeColor="text1"/>
        </w:rPr>
        <w:t xml:space="preserve"> необходимо включить соответствующие меры, найдя их по идентификатору ЛМСЗ в ЕГИССО </w:t>
      </w:r>
      <w:r w:rsidR="00A6474B" w:rsidRPr="00A6474B">
        <w:rPr>
          <w:color w:val="000000" w:themeColor="text1"/>
        </w:rPr>
        <w:t>(</w:t>
      </w:r>
      <w:r w:rsidR="00A6474B">
        <w:rPr>
          <w:color w:val="000000" w:themeColor="text1"/>
          <w:lang w:val="en-US"/>
        </w:rPr>
        <w:t>UUID</w:t>
      </w:r>
      <w:r w:rsidR="00A6474B" w:rsidRPr="00A6474B">
        <w:rPr>
          <w:color w:val="000000" w:themeColor="text1"/>
        </w:rPr>
        <w:t>)</w:t>
      </w:r>
      <w:r w:rsidR="00A6474B">
        <w:rPr>
          <w:color w:val="000000" w:themeColor="text1"/>
        </w:rPr>
        <w:t>.</w:t>
      </w:r>
    </w:p>
    <w:p w14:paraId="0C1DCB19" w14:textId="2A3FFCAF" w:rsidR="00A6474B" w:rsidRDefault="007D5979" w:rsidP="00BF4294">
      <w:pPr>
        <w:pStyle w:val="ad"/>
      </w:pPr>
      <w:bookmarkStart w:id="112" w:name="_Toc84336313"/>
      <w:r>
        <w:t xml:space="preserve">Рисунок </w:t>
      </w:r>
      <w:r w:rsidR="00B35D9D">
        <w:fldChar w:fldCharType="begin"/>
      </w:r>
      <w:r w:rsidR="00B35D9D">
        <w:instrText xml:space="preserve"> SEQ Рисунок \* ARABIC </w:instrText>
      </w:r>
      <w:r w:rsidR="00B35D9D">
        <w:fldChar w:fldCharType="separate"/>
      </w:r>
      <w:r w:rsidR="00E826FE">
        <w:rPr>
          <w:noProof/>
        </w:rPr>
        <w:t>8</w:t>
      </w:r>
      <w:r w:rsidR="00B35D9D">
        <w:rPr>
          <w:noProof/>
        </w:rPr>
        <w:fldChar w:fldCharType="end"/>
      </w:r>
      <w:r>
        <w:t xml:space="preserve"> Включение ЛМСЗ в Реестр</w:t>
      </w:r>
      <w:bookmarkEnd w:id="112"/>
    </w:p>
    <w:p w14:paraId="0599AA1E" w14:textId="0A100D8A" w:rsidR="00BF4294" w:rsidRDefault="00BF4294" w:rsidP="00BF4294">
      <w:pPr>
        <w:pStyle w:val="EGS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B3FD9E6" wp14:editId="399C9149">
                <wp:simplePos x="0" y="0"/>
                <wp:positionH relativeFrom="column">
                  <wp:posOffset>21590</wp:posOffset>
                </wp:positionH>
                <wp:positionV relativeFrom="paragraph">
                  <wp:posOffset>2153920</wp:posOffset>
                </wp:positionV>
                <wp:extent cx="611949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A980FF" w14:textId="26EE55B5" w:rsidR="00A16F2A" w:rsidRPr="009162A1" w:rsidRDefault="00A16F2A" w:rsidP="00BF4294">
                            <w:pPr>
                              <w:pStyle w:val="ad"/>
                              <w:rPr>
                                <w:noProof/>
                                <w:szCs w:val="24"/>
                              </w:rPr>
                            </w:pPr>
                            <w:bookmarkStart w:id="113" w:name="_Toc84336314"/>
                            <w:r>
                              <w:t xml:space="preserve">Рисунок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Рисунок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9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Привязка ЛМСЗ к ЖС</w:t>
                            </w:r>
                            <w:bookmarkEnd w:id="113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FD9E6" id="Надпись 28" o:spid="_x0000_s1027" type="#_x0000_t202" style="position:absolute;left:0;text-align:left;margin-left:1.7pt;margin-top:169.6pt;width:481.85pt;height:.05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" stroked="f">
                <v:textbox style="mso-fit-shape-to-text:t" inset="0,0,0,0">
                  <w:txbxContent>
                    <w:p w14:paraId="1BA980FF" w14:textId="26EE55B5" w:rsidR="00A16F2A" w:rsidRPr="009162A1" w:rsidRDefault="00A16F2A" w:rsidP="00BF4294">
                      <w:pPr>
                        <w:pStyle w:val="ad"/>
                        <w:rPr>
                          <w:noProof/>
                          <w:szCs w:val="24"/>
                        </w:rPr>
                      </w:pPr>
                      <w:bookmarkStart w:id="114" w:name="_Toc84336314"/>
                      <w:r>
                        <w:t xml:space="preserve">Рисунок </w:t>
                      </w:r>
                      <w:r>
                        <w:fldChar w:fldCharType="begin"/>
                      </w:r>
                      <w:r>
                        <w:instrText xml:space="preserve"> SEQ Рисунок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9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 Привязка ЛМСЗ к ЖС</w:t>
                      </w:r>
                      <w:bookmarkEnd w:id="114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1" locked="0" layoutInCell="1" allowOverlap="1" wp14:anchorId="6553F401" wp14:editId="0BE7B964">
            <wp:simplePos x="0" y="0"/>
            <wp:positionH relativeFrom="column">
              <wp:posOffset>-24130</wp:posOffset>
            </wp:positionH>
            <wp:positionV relativeFrom="paragraph">
              <wp:posOffset>790575</wp:posOffset>
            </wp:positionV>
            <wp:extent cx="6119495" cy="1169035"/>
            <wp:effectExtent l="57150" t="57150" r="52705" b="50165"/>
            <wp:wrapTight wrapText="bothSides">
              <wp:wrapPolygon edited="0">
                <wp:start x="-202" y="-1056"/>
                <wp:lineTo x="-202" y="22175"/>
                <wp:lineTo x="21719" y="22175"/>
                <wp:lineTo x="21719" y="-1056"/>
                <wp:lineTo x="-202" y="-1056"/>
              </wp:wrapPolygon>
            </wp:wrapTight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привязка меры к ЖС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169035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7E5">
        <w:t>П</w:t>
      </w:r>
      <w:r>
        <w:t xml:space="preserve">ри включении в Матрицу информирования в разделе веб-формы </w:t>
      </w:r>
      <w:r w:rsidR="00781C90">
        <w:t>«</w:t>
      </w:r>
      <w:r>
        <w:t>Включение ЛМСЗ в жизненную ситуацию</w:t>
      </w:r>
      <w:r w:rsidR="00781C90">
        <w:t>»</w:t>
      </w:r>
      <w:r>
        <w:t xml:space="preserve"> необходимо выбрать одну ЖС из выпадающего списка</w:t>
      </w:r>
    </w:p>
    <w:p w14:paraId="798F06A1" w14:textId="43864C56" w:rsidR="00BF4294" w:rsidRDefault="00BF4294" w:rsidP="004E4CE9">
      <w:pPr>
        <w:pStyle w:val="20"/>
        <w:ind w:left="1276" w:hanging="567"/>
      </w:pPr>
      <w:bookmarkStart w:id="115" w:name="_Ref84512530"/>
      <w:bookmarkStart w:id="116" w:name="_Toc170748876"/>
      <w:r>
        <w:t>Определение правоустанавливающих условий</w:t>
      </w:r>
      <w:bookmarkEnd w:id="115"/>
      <w:bookmarkEnd w:id="116"/>
    </w:p>
    <w:p w14:paraId="3609F8FA" w14:textId="6B0C980E" w:rsidR="00BF4294" w:rsidRDefault="00920766" w:rsidP="00BF4294">
      <w:pPr>
        <w:pStyle w:val="EGSNormal"/>
      </w:pPr>
      <w:r>
        <w:t xml:space="preserve">Следующим шагом после привязки ЛМСЗ к ЖС является определение пакета правоустанавливающих условий, для этого в разделе веб-формы </w:t>
      </w:r>
      <w:r w:rsidR="00781C90">
        <w:t>«</w:t>
      </w:r>
      <w:r>
        <w:t>Включение ЛМСЗ в жизненную ситуацию</w:t>
      </w:r>
      <w:r w:rsidR="00781C90">
        <w:t>»</w:t>
      </w:r>
      <w:r>
        <w:t xml:space="preserve"> необходимо определить все условия необходимые для права обращения за данной мерой.</w:t>
      </w:r>
    </w:p>
    <w:p w14:paraId="741FFAC6" w14:textId="6657D843" w:rsidR="00920766" w:rsidRDefault="00920766" w:rsidP="00BF4294">
      <w:pPr>
        <w:pStyle w:val="EGSNormal"/>
        <w:rPr>
          <w:color w:val="000000" w:themeColor="text1"/>
        </w:rPr>
      </w:pPr>
      <w:r>
        <w:t xml:space="preserve">В поле Условия определения права на ЛМСЗ необходимо проставить отметки утверждения/отрицания условий. </w:t>
      </w:r>
      <w:r w:rsidRPr="00920766">
        <w:rPr>
          <w:color w:val="000000" w:themeColor="text1"/>
        </w:rPr>
        <w:t xml:space="preserve">При выборе условий определения права на меру должна быть учтена логика взаимодействия условий и категорий получателей меры. Есть как общий </w:t>
      </w:r>
      <w:r w:rsidRPr="00920766">
        <w:rPr>
          <w:color w:val="000000" w:themeColor="text1"/>
        </w:rPr>
        <w:lastRenderedPageBreak/>
        <w:t>перечень условий «Условия определения права на ЛМСЗ», которые будут автоматически проставлены для всех категорий, так и перечень условий отдельных категорий, или «частные» условия</w:t>
      </w:r>
      <w:r>
        <w:rPr>
          <w:color w:val="000000" w:themeColor="text1"/>
        </w:rPr>
        <w:t>.</w:t>
      </w:r>
    </w:p>
    <w:p w14:paraId="53106E89" w14:textId="3FB09BBD" w:rsidR="00920766" w:rsidRPr="00920766" w:rsidRDefault="00920766" w:rsidP="00BF4294">
      <w:pPr>
        <w:pStyle w:val="EGS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53805E" wp14:editId="4D49BB13">
                <wp:simplePos x="0" y="0"/>
                <wp:positionH relativeFrom="column">
                  <wp:posOffset>0</wp:posOffset>
                </wp:positionH>
                <wp:positionV relativeFrom="paragraph">
                  <wp:posOffset>3333750</wp:posOffset>
                </wp:positionV>
                <wp:extent cx="6119495" cy="635"/>
                <wp:effectExtent l="0" t="0" r="0" b="0"/>
                <wp:wrapTopAndBottom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C3E18C" w14:textId="4104CA31" w:rsidR="00A16F2A" w:rsidRPr="00453633" w:rsidRDefault="00A16F2A" w:rsidP="00920766">
                            <w:pPr>
                              <w:pStyle w:val="ad"/>
                              <w:rPr>
                                <w:noProof/>
                                <w:szCs w:val="24"/>
                              </w:rPr>
                            </w:pPr>
                            <w:bookmarkStart w:id="117" w:name="_Toc84336315"/>
                            <w:r>
                              <w:t xml:space="preserve">Рисунок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Рисунок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10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Определение общих правоустанавливающих условий</w:t>
                            </w:r>
                            <w:bookmarkEnd w:id="117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3805E" id="Надпись 30" o:spid="_x0000_s1028" type="#_x0000_t202" style="position:absolute;left:0;text-align:left;margin-left:0;margin-top:262.5pt;width:481.85pt;height: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" stroked="f">
                <v:textbox style="mso-fit-shape-to-text:t" inset="0,0,0,0">
                  <w:txbxContent>
                    <w:p w14:paraId="52C3E18C" w14:textId="4104CA31" w:rsidR="00A16F2A" w:rsidRPr="00453633" w:rsidRDefault="00A16F2A" w:rsidP="00920766">
                      <w:pPr>
                        <w:pStyle w:val="ad"/>
                        <w:rPr>
                          <w:noProof/>
                          <w:szCs w:val="24"/>
                        </w:rPr>
                      </w:pPr>
                      <w:bookmarkStart w:id="118" w:name="_Toc84336315"/>
                      <w:r>
                        <w:t xml:space="preserve">Рисунок </w:t>
                      </w:r>
                      <w:r>
                        <w:fldChar w:fldCharType="begin"/>
                      </w:r>
                      <w:r>
                        <w:instrText xml:space="preserve"> SEQ Рисунок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10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 Определение общих правоустанавливающих условий</w:t>
                      </w:r>
                      <w:bookmarkEnd w:id="118"/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350868">
        <w:rPr>
          <w:noProof/>
          <w:color w:val="000000" w:themeColor="text1"/>
        </w:rPr>
        <w:drawing>
          <wp:anchor distT="0" distB="0" distL="114300" distR="114300" simplePos="0" relativeHeight="251698176" behindDoc="1" locked="0" layoutInCell="1" allowOverlap="1" wp14:anchorId="4949BC0D" wp14:editId="2CC015F1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6119495" cy="2991485"/>
            <wp:effectExtent l="19050" t="19050" r="14605" b="18415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условия общие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9914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anchor>
        </w:drawing>
      </w:r>
    </w:p>
    <w:p w14:paraId="578A4AB6" w14:textId="1319C874" w:rsidR="00BF4294" w:rsidRDefault="00C16683" w:rsidP="004877EF">
      <w:pPr>
        <w:rPr>
          <w:snapToGrid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2BBDEA" wp14:editId="59980C2A">
                <wp:simplePos x="0" y="0"/>
                <wp:positionH relativeFrom="column">
                  <wp:posOffset>-7620</wp:posOffset>
                </wp:positionH>
                <wp:positionV relativeFrom="paragraph">
                  <wp:posOffset>5344160</wp:posOffset>
                </wp:positionV>
                <wp:extent cx="6119495" cy="635"/>
                <wp:effectExtent l="0" t="0" r="0" b="0"/>
                <wp:wrapTopAndBottom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FC60C8" w14:textId="46C342A2" w:rsidR="00A16F2A" w:rsidRPr="00F526AC" w:rsidRDefault="00A16F2A" w:rsidP="00C16683">
                            <w:pPr>
                              <w:pStyle w:val="ad"/>
                              <w:rPr>
                                <w:noProof/>
                                <w:snapToGrid w:val="0"/>
                                <w:szCs w:val="24"/>
                              </w:rPr>
                            </w:pPr>
                            <w:bookmarkStart w:id="119" w:name="_Toc84336316"/>
                            <w:r>
                              <w:t xml:space="preserve">Рисунок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Рисунок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Выбор условий для отдельных категорий получателей</w:t>
                            </w:r>
                            <w:bookmarkEnd w:id="119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BBDEA" id="Надпись 41" o:spid="_x0000_s1029" type="#_x0000_t202" style="position:absolute;left:0;text-align:left;margin-left:-.6pt;margin-top:420.8pt;width:481.85pt;height:.0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" stroked="f">
                <v:textbox style="mso-fit-shape-to-text:t" inset="0,0,0,0">
                  <w:txbxContent>
                    <w:p w14:paraId="5EFC60C8" w14:textId="46C342A2" w:rsidR="00A16F2A" w:rsidRPr="00F526AC" w:rsidRDefault="00A16F2A" w:rsidP="00C16683">
                      <w:pPr>
                        <w:pStyle w:val="ad"/>
                        <w:rPr>
                          <w:noProof/>
                          <w:snapToGrid w:val="0"/>
                          <w:szCs w:val="24"/>
                        </w:rPr>
                      </w:pPr>
                      <w:bookmarkStart w:id="120" w:name="_Toc84336316"/>
                      <w:r>
                        <w:t xml:space="preserve">Рисунок </w:t>
                      </w:r>
                      <w:r>
                        <w:fldChar w:fldCharType="begin"/>
                      </w:r>
                      <w:r>
                        <w:instrText xml:space="preserve"> SEQ Рисунок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11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 Выбор условий для отдельных категорий получателей</w:t>
                      </w:r>
                      <w:bookmarkEnd w:id="120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20766" w:rsidRPr="006F32F6">
        <w:rPr>
          <w:i/>
          <w:noProof/>
        </w:rPr>
        <w:drawing>
          <wp:anchor distT="0" distB="0" distL="114300" distR="114300" simplePos="0" relativeHeight="251702272" behindDoc="0" locked="0" layoutInCell="1" allowOverlap="1" wp14:anchorId="529DC519" wp14:editId="593AA4C3">
            <wp:simplePos x="0" y="0"/>
            <wp:positionH relativeFrom="column">
              <wp:posOffset>-7620</wp:posOffset>
            </wp:positionH>
            <wp:positionV relativeFrom="paragraph">
              <wp:posOffset>4247515</wp:posOffset>
            </wp:positionV>
            <wp:extent cx="6119495" cy="1039495"/>
            <wp:effectExtent l="19050" t="19050" r="14605" b="27305"/>
            <wp:wrapTopAndBottom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условия частные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0394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 w:rsidR="00920766" w:rsidRPr="00920766">
        <w:t xml:space="preserve">Для редактирования частных условий (различающихся между категориями получателей данной ЛМСЗ) пользователь </w:t>
      </w:r>
      <w:r w:rsidR="00920766" w:rsidRPr="00920766">
        <w:rPr>
          <w:snapToGrid/>
          <w:color w:val="000000"/>
        </w:rPr>
        <w:t>должен установить флажок в чек-бокс «Уточнить варианты условий для меры»</w:t>
      </w:r>
      <w:r w:rsidR="00920766">
        <w:rPr>
          <w:snapToGrid/>
          <w:color w:val="000000"/>
        </w:rPr>
        <w:t>.</w:t>
      </w:r>
    </w:p>
    <w:p w14:paraId="794DE55D" w14:textId="0455AE87" w:rsidR="00920766" w:rsidRPr="006F32F6" w:rsidRDefault="00920766" w:rsidP="00920766">
      <w:pPr>
        <w:suppressAutoHyphens w:val="0"/>
        <w:spacing w:before="150"/>
        <w:rPr>
          <w:snapToGrid/>
          <w:color w:val="000000"/>
        </w:rPr>
      </w:pPr>
      <w:r w:rsidRPr="006F32F6">
        <w:rPr>
          <w:i/>
          <w:snapToGrid/>
        </w:rPr>
        <w:t>В этом этапе есть несколько вариантов</w:t>
      </w:r>
      <w:r>
        <w:rPr>
          <w:snapToGrid/>
        </w:rPr>
        <w:t>:</w:t>
      </w:r>
    </w:p>
    <w:p w14:paraId="3C650830" w14:textId="77777777" w:rsidR="00920766" w:rsidRPr="00D96B85" w:rsidRDefault="00920766" w:rsidP="00156186">
      <w:pPr>
        <w:numPr>
          <w:ilvl w:val="0"/>
          <w:numId w:val="34"/>
        </w:numPr>
        <w:suppressAutoHyphens w:val="0"/>
        <w:spacing w:before="280"/>
        <w:ind w:left="0" w:firstLine="284"/>
        <w:textAlignment w:val="baseline"/>
        <w:rPr>
          <w:i/>
          <w:snapToGrid/>
          <w:color w:val="000000"/>
        </w:rPr>
      </w:pPr>
      <w:r w:rsidRPr="00D96B85">
        <w:rPr>
          <w:i/>
          <w:snapToGrid/>
          <w:color w:val="000000"/>
        </w:rPr>
        <w:t xml:space="preserve">Если мера имеет только одно условие - простой случай. Это условие необходимо определить в списке общих условий. </w:t>
      </w:r>
      <w:proofErr w:type="gramStart"/>
      <w:r w:rsidRPr="00D96B85">
        <w:rPr>
          <w:i/>
          <w:snapToGrid/>
          <w:color w:val="000000"/>
        </w:rPr>
        <w:t>Например</w:t>
      </w:r>
      <w:proofErr w:type="gramEnd"/>
      <w:r w:rsidRPr="00D96B85">
        <w:rPr>
          <w:i/>
          <w:snapToGrid/>
          <w:color w:val="000000"/>
        </w:rPr>
        <w:t>: "Является инвалидом" или "Достиг возраста получения страховой пенсии по старости".</w:t>
      </w:r>
    </w:p>
    <w:p w14:paraId="0AF7E664" w14:textId="77777777" w:rsidR="00920766" w:rsidRPr="00D96B85" w:rsidRDefault="00920766" w:rsidP="00156186">
      <w:pPr>
        <w:numPr>
          <w:ilvl w:val="0"/>
          <w:numId w:val="34"/>
        </w:numPr>
        <w:suppressAutoHyphens w:val="0"/>
        <w:ind w:left="0" w:firstLine="284"/>
        <w:textAlignment w:val="baseline"/>
        <w:rPr>
          <w:i/>
          <w:snapToGrid/>
          <w:color w:val="000000"/>
        </w:rPr>
      </w:pPr>
      <w:r w:rsidRPr="00D96B85">
        <w:rPr>
          <w:i/>
          <w:snapToGrid/>
          <w:color w:val="000000"/>
        </w:rPr>
        <w:t>Если мера имеет одну категорию получателей или условия для всех к</w:t>
      </w:r>
      <w:r w:rsidRPr="00453C54">
        <w:rPr>
          <w:i/>
          <w:snapToGrid/>
          <w:color w:val="000000"/>
        </w:rPr>
        <w:t>атегорий получателей одинаково, то в этом случае д</w:t>
      </w:r>
      <w:r w:rsidRPr="00D96B85">
        <w:rPr>
          <w:i/>
          <w:snapToGrid/>
          <w:color w:val="000000"/>
        </w:rPr>
        <w:t>остаточно определить общий набор условий. Определять условия для категорий получателей не нужно.  </w:t>
      </w:r>
    </w:p>
    <w:p w14:paraId="634E52B5" w14:textId="77777777" w:rsidR="00920766" w:rsidRPr="00453C54" w:rsidRDefault="00920766" w:rsidP="00156186">
      <w:pPr>
        <w:numPr>
          <w:ilvl w:val="0"/>
          <w:numId w:val="34"/>
        </w:numPr>
        <w:suppressAutoHyphens w:val="0"/>
        <w:spacing w:after="280"/>
        <w:ind w:left="0" w:firstLine="284"/>
        <w:textAlignment w:val="baseline"/>
        <w:rPr>
          <w:i/>
          <w:snapToGrid/>
          <w:color w:val="000000"/>
        </w:rPr>
      </w:pPr>
      <w:r w:rsidRPr="00D96B85">
        <w:rPr>
          <w:i/>
          <w:snapToGrid/>
          <w:color w:val="000000"/>
        </w:rPr>
        <w:t xml:space="preserve">Если мера имеет несколько категорий получателей и только часть из них должна быть проинформирована о мере. В этом случае ПИ должен определить одно или несколько общих условий. Установить флаг "Уточнить варианты условий для меры". И выбрать </w:t>
      </w:r>
      <w:r w:rsidRPr="00D96B85">
        <w:rPr>
          <w:i/>
          <w:snapToGrid/>
          <w:color w:val="000000"/>
        </w:rPr>
        <w:lastRenderedPageBreak/>
        <w:t>частные условия для каждой категории, подлежащей информированию. Для категорий, не подлежащих информированию, частные условия не выбирать (хоть в них и могут быть общие условия). Это исключит их из информирования.</w:t>
      </w:r>
    </w:p>
    <w:p w14:paraId="4EC7D56D" w14:textId="787CAF3B" w:rsidR="00920766" w:rsidRDefault="00920766" w:rsidP="00920766">
      <w:pPr>
        <w:suppressAutoHyphens w:val="0"/>
        <w:spacing w:after="280"/>
        <w:ind w:firstLine="0"/>
        <w:textAlignment w:val="baseline"/>
        <w:rPr>
          <w:i/>
          <w:snapToGrid/>
          <w:color w:val="000000"/>
        </w:rPr>
      </w:pPr>
      <w:r w:rsidRPr="00453C54">
        <w:rPr>
          <w:i/>
          <w:snapToGrid/>
          <w:color w:val="000000"/>
        </w:rPr>
        <w:t>Категории получателей между собой имеют отношение ИЛИ, а частные условия внутри категорий – отношения И.</w:t>
      </w:r>
    </w:p>
    <w:p w14:paraId="49162DF4" w14:textId="6A340F7A" w:rsidR="00D94B6D" w:rsidRDefault="00824B7D" w:rsidP="00D94B6D">
      <w:pPr>
        <w:suppressAutoHyphens w:val="0"/>
        <w:spacing w:after="280"/>
        <w:ind w:firstLine="0"/>
        <w:textAlignment w:val="baseline"/>
        <w:rPr>
          <w:snapToGrid/>
          <w:color w:val="000000"/>
        </w:rPr>
      </w:pPr>
      <w:r>
        <w:rPr>
          <w:snapToGrid/>
          <w:color w:val="000000"/>
        </w:rPr>
        <w:t xml:space="preserve">В разделе </w:t>
      </w:r>
      <w:r w:rsidR="00781C90">
        <w:rPr>
          <w:snapToGrid/>
          <w:color w:val="000000"/>
        </w:rPr>
        <w:t>«</w:t>
      </w:r>
      <w:r>
        <w:rPr>
          <w:snapToGrid/>
          <w:color w:val="000000"/>
        </w:rPr>
        <w:t>Справочники</w:t>
      </w:r>
      <w:r w:rsidR="00781C90">
        <w:rPr>
          <w:snapToGrid/>
          <w:color w:val="000000"/>
        </w:rPr>
        <w:t>»</w:t>
      </w:r>
      <w:r>
        <w:rPr>
          <w:snapToGrid/>
          <w:color w:val="000000"/>
        </w:rPr>
        <w:t xml:space="preserve"> для всех пользователей доступ</w:t>
      </w:r>
      <w:r w:rsidR="00781C90">
        <w:rPr>
          <w:snapToGrid/>
          <w:color w:val="000000"/>
        </w:rPr>
        <w:t>ны</w:t>
      </w:r>
      <w:r>
        <w:rPr>
          <w:snapToGrid/>
          <w:color w:val="000000"/>
        </w:rPr>
        <w:t xml:space="preserve"> к просмотру Справочник условий </w:t>
      </w:r>
      <w:r w:rsidR="005938B5">
        <w:rPr>
          <w:snapToGrid/>
          <w:color w:val="000000"/>
        </w:rPr>
        <w:t>и Перечень</w:t>
      </w:r>
      <w:r w:rsidR="00D94B6D" w:rsidRPr="00920766">
        <w:rPr>
          <w:snapToGrid/>
          <w:color w:val="000000"/>
        </w:rPr>
        <w:t xml:space="preserve"> </w:t>
      </w:r>
      <w:r>
        <w:rPr>
          <w:snapToGrid/>
          <w:color w:val="000000"/>
        </w:rPr>
        <w:t>своих заявок на добавление новых условий (для УО – заявок своих ПИ)</w:t>
      </w:r>
      <w:r w:rsidR="00D94B6D">
        <w:rPr>
          <w:snapToGrid/>
          <w:color w:val="000000"/>
        </w:rPr>
        <w:t>.</w:t>
      </w:r>
    </w:p>
    <w:p w14:paraId="4C298795" w14:textId="30D83EFD" w:rsidR="00C90B5D" w:rsidRDefault="004C3028" w:rsidP="004E4CE9">
      <w:pPr>
        <w:pStyle w:val="20"/>
        <w:ind w:left="567"/>
        <w:rPr>
          <w:snapToGrid/>
        </w:rPr>
      </w:pPr>
      <w:bookmarkStart w:id="121" w:name="_Ref84512536"/>
      <w:bookmarkStart w:id="122" w:name="_Toc170748877"/>
      <w:r>
        <w:rPr>
          <w:snapToGrid/>
        </w:rPr>
        <w:t>Добавление</w:t>
      </w:r>
      <w:r w:rsidR="00C90B5D">
        <w:rPr>
          <w:snapToGrid/>
        </w:rPr>
        <w:t xml:space="preserve"> условий в Справочник</w:t>
      </w:r>
      <w:bookmarkEnd w:id="121"/>
      <w:bookmarkEnd w:id="122"/>
    </w:p>
    <w:p w14:paraId="0939893C" w14:textId="28DC1206" w:rsidR="00C90B5D" w:rsidRDefault="00D94B6D" w:rsidP="004C3028">
      <w:pPr>
        <w:suppressAutoHyphens w:val="0"/>
        <w:spacing w:after="280"/>
        <w:ind w:firstLine="709"/>
        <w:textAlignment w:val="baseline"/>
        <w:rPr>
          <w:snapToGrid/>
          <w:color w:val="000000"/>
        </w:rPr>
      </w:pPr>
      <w:r>
        <w:rPr>
          <w:snapToGrid/>
          <w:color w:val="000000"/>
        </w:rPr>
        <w:t xml:space="preserve">В случае обнаружения отсутствия необходимого условия в Справочнике условий для направления меры на согласование и включения ЛМСЗ в матрицу информирования пользователям с ролями ПИ и </w:t>
      </w:r>
      <w:r w:rsidR="00D00ACB">
        <w:rPr>
          <w:snapToGrid/>
          <w:color w:val="000000"/>
        </w:rPr>
        <w:t>О</w:t>
      </w:r>
      <w:r>
        <w:rPr>
          <w:snapToGrid/>
          <w:color w:val="000000"/>
        </w:rPr>
        <w:t xml:space="preserve">УО необходимо создать заявку на добавление нового условия в Справочник.  </w:t>
      </w:r>
      <w:r w:rsidR="004C3028">
        <w:rPr>
          <w:snapToGrid/>
          <w:color w:val="000000"/>
        </w:rPr>
        <w:t xml:space="preserve">Необходимо учесть, что при создании нового условия необходимо руководствоваться </w:t>
      </w:r>
      <w:r w:rsidR="00020695">
        <w:rPr>
          <w:snapToGrid/>
          <w:color w:val="000000"/>
        </w:rPr>
        <w:t>П</w:t>
      </w:r>
      <w:r w:rsidR="004C3028">
        <w:rPr>
          <w:snapToGrid/>
          <w:color w:val="000000"/>
        </w:rPr>
        <w:t>еречнем требований к условиям определения прав на ЛМСЗ.</w:t>
      </w:r>
    </w:p>
    <w:p w14:paraId="3345B962" w14:textId="6F929D75" w:rsidR="004C3028" w:rsidRPr="004C3028" w:rsidRDefault="004C3028" w:rsidP="004C3028">
      <w:pPr>
        <w:suppressAutoHyphens w:val="0"/>
        <w:spacing w:after="280"/>
        <w:ind w:firstLine="0"/>
        <w:textAlignment w:val="baseline"/>
      </w:pPr>
      <w:r w:rsidRPr="004C3028"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14E5A20C" wp14:editId="488657BD">
                <wp:simplePos x="0" y="0"/>
                <wp:positionH relativeFrom="column">
                  <wp:posOffset>6350</wp:posOffset>
                </wp:positionH>
                <wp:positionV relativeFrom="paragraph">
                  <wp:posOffset>4181475</wp:posOffset>
                </wp:positionV>
                <wp:extent cx="611949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57D2FB" w14:textId="4228623D" w:rsidR="00A16F2A" w:rsidRPr="001F5BCD" w:rsidRDefault="00A16F2A" w:rsidP="004C3028">
                            <w:pPr>
                              <w:pStyle w:val="ad"/>
                              <w:rPr>
                                <w:noProof/>
                                <w:szCs w:val="24"/>
                              </w:rPr>
                            </w:pPr>
                            <w:bookmarkStart w:id="123" w:name="_Toc84336317"/>
                            <w:r>
                              <w:t xml:space="preserve">Рисунок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Рисунок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Форма заявки на добавление условия определения права на получение ЛМСЗ</w:t>
                            </w:r>
                            <w:bookmarkEnd w:id="123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5A20C" id="Надпись 36" o:spid="_x0000_s1030" type="#_x0000_t202" style="position:absolute;left:0;text-align:left;margin-left:.5pt;margin-top:329.25pt;width:481.85pt;height:.05pt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" stroked="f">
                <v:textbox style="mso-fit-shape-to-text:t" inset="0,0,0,0">
                  <w:txbxContent>
                    <w:p w14:paraId="3B57D2FB" w14:textId="4228623D" w:rsidR="00A16F2A" w:rsidRPr="001F5BCD" w:rsidRDefault="00A16F2A" w:rsidP="004C3028">
                      <w:pPr>
                        <w:pStyle w:val="ad"/>
                        <w:rPr>
                          <w:noProof/>
                          <w:szCs w:val="24"/>
                        </w:rPr>
                      </w:pPr>
                      <w:bookmarkStart w:id="124" w:name="_Toc84336317"/>
                      <w:r>
                        <w:t xml:space="preserve">Рисунок </w:t>
                      </w:r>
                      <w:r>
                        <w:fldChar w:fldCharType="begin"/>
                      </w:r>
                      <w:r>
                        <w:instrText xml:space="preserve"> SEQ Рисунок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12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 Форма заявки на добавление условия определения права на получение ЛМСЗ</w:t>
                      </w:r>
                      <w:bookmarkEnd w:id="124"/>
                    </w:p>
                  </w:txbxContent>
                </v:textbox>
                <w10:wrap type="tight"/>
              </v:shape>
            </w:pict>
          </mc:Fallback>
        </mc:AlternateContent>
      </w:r>
      <w:r w:rsidRPr="004C3028">
        <w:rPr>
          <w:noProof/>
          <w:snapToGrid/>
        </w:rPr>
        <w:drawing>
          <wp:anchor distT="0" distB="0" distL="114300" distR="114300" simplePos="0" relativeHeight="251714560" behindDoc="1" locked="0" layoutInCell="1" allowOverlap="1" wp14:anchorId="64E0BC09" wp14:editId="1C9A7EF6">
            <wp:simplePos x="0" y="0"/>
            <wp:positionH relativeFrom="column">
              <wp:posOffset>6350</wp:posOffset>
            </wp:positionH>
            <wp:positionV relativeFrom="paragraph">
              <wp:posOffset>838835</wp:posOffset>
            </wp:positionV>
            <wp:extent cx="6119495" cy="3285490"/>
            <wp:effectExtent l="19050" t="19050" r="14605" b="10160"/>
            <wp:wrapTight wrapText="bothSides">
              <wp:wrapPolygon edited="0">
                <wp:start x="-67" y="-125"/>
                <wp:lineTo x="-67" y="21542"/>
                <wp:lineTo x="21584" y="21542"/>
                <wp:lineTo x="21584" y="-125"/>
                <wp:lineTo x="-67" y="-125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условие новое 1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2854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 w:rsidRPr="004C3028">
        <w:rPr>
          <w:snapToGrid/>
        </w:rPr>
        <w:t>Пользователь с рол</w:t>
      </w:r>
      <w:r w:rsidR="0042228D">
        <w:rPr>
          <w:snapToGrid/>
        </w:rPr>
        <w:t>ью</w:t>
      </w:r>
      <w:r w:rsidRPr="004C3028">
        <w:rPr>
          <w:snapToGrid/>
        </w:rPr>
        <w:t xml:space="preserve"> ПИ</w:t>
      </w:r>
      <w:r w:rsidR="0042228D">
        <w:rPr>
          <w:snapToGrid/>
        </w:rPr>
        <w:t xml:space="preserve"> или</w:t>
      </w:r>
      <w:r w:rsidRPr="004C3028">
        <w:rPr>
          <w:snapToGrid/>
        </w:rPr>
        <w:t xml:space="preserve"> </w:t>
      </w:r>
      <w:r w:rsidR="00D00ACB">
        <w:rPr>
          <w:snapToGrid/>
        </w:rPr>
        <w:t>О</w:t>
      </w:r>
      <w:r w:rsidRPr="004C3028">
        <w:rPr>
          <w:snapToGrid/>
        </w:rPr>
        <w:t xml:space="preserve">УО </w:t>
      </w:r>
      <w:r w:rsidRPr="004C3028">
        <w:t>должен указать наименование условия, жизненную ситуацию, для которой создается условие, формулировку вопроса для отображения в анкете гражданину.</w:t>
      </w:r>
    </w:p>
    <w:p w14:paraId="1CFACC13" w14:textId="77777777" w:rsidR="004C3028" w:rsidRDefault="004C3028" w:rsidP="00D94B6D">
      <w:pPr>
        <w:suppressAutoHyphens w:val="0"/>
        <w:spacing w:after="120"/>
        <w:rPr>
          <w:color w:val="000000" w:themeColor="text1"/>
        </w:rPr>
      </w:pPr>
    </w:p>
    <w:p w14:paraId="3DF9C8C0" w14:textId="77777777" w:rsidR="003B4F59" w:rsidRDefault="003B4F59" w:rsidP="004C3028">
      <w:pPr>
        <w:suppressAutoHyphens w:val="0"/>
        <w:spacing w:after="120"/>
        <w:jc w:val="center"/>
        <w:rPr>
          <w:b/>
          <w:color w:val="000000" w:themeColor="text1"/>
        </w:rPr>
      </w:pPr>
    </w:p>
    <w:p w14:paraId="3F4EC892" w14:textId="404DB3A2" w:rsidR="00D94B6D" w:rsidRDefault="00D94B6D" w:rsidP="00D94B6D">
      <w:pPr>
        <w:suppressAutoHyphens w:val="0"/>
        <w:spacing w:after="12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 просмотре заявок Оператор ведения Справочников должен будет рассмотреть список новых заявок на создание условий определения прав на ЛМСЗ, проверить новое условие с Перечнем и убедиться в правильности заведения и последующей применимости добавляемого условия, принять решение о добавлении нового условия в </w:t>
      </w:r>
      <w:r w:rsidR="00020695">
        <w:rPr>
          <w:color w:val="000000" w:themeColor="text1"/>
        </w:rPr>
        <w:t>С</w:t>
      </w:r>
      <w:r>
        <w:rPr>
          <w:color w:val="000000" w:themeColor="text1"/>
        </w:rPr>
        <w:t>правочник или отклонении заявки.</w:t>
      </w:r>
    </w:p>
    <w:p w14:paraId="52920DD8" w14:textId="792D6F8F" w:rsidR="00D94B6D" w:rsidRDefault="006A42EE" w:rsidP="006A42EE">
      <w:pPr>
        <w:suppressAutoHyphens w:val="0"/>
        <w:spacing w:after="120"/>
        <w:rPr>
          <w:snapToGrid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2AB796" wp14:editId="378DF0C0">
                <wp:simplePos x="0" y="0"/>
                <wp:positionH relativeFrom="column">
                  <wp:posOffset>-39370</wp:posOffset>
                </wp:positionH>
                <wp:positionV relativeFrom="paragraph">
                  <wp:posOffset>1506220</wp:posOffset>
                </wp:positionV>
                <wp:extent cx="6119495" cy="635"/>
                <wp:effectExtent l="0" t="0" r="0" b="0"/>
                <wp:wrapTopAndBottom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AEBB27" w14:textId="7B9ADCE8" w:rsidR="00A16F2A" w:rsidRPr="00CB795F" w:rsidRDefault="00A16F2A" w:rsidP="00D94B6D">
                            <w:pPr>
                              <w:pStyle w:val="ad"/>
                              <w:rPr>
                                <w:noProof/>
                                <w:szCs w:val="24"/>
                              </w:rPr>
                            </w:pPr>
                            <w:bookmarkStart w:id="125" w:name="_Toc84336318"/>
                            <w:r>
                              <w:t xml:space="preserve">Рисунок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Рисунок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13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</w:t>
                            </w:r>
                            <w:r w:rsidRPr="00E8411D">
                              <w:t>Справочник заявок на добавление условий</w:t>
                            </w:r>
                            <w:bookmarkEnd w:id="125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AB796" id="Надпись 15" o:spid="_x0000_s1031" type="#_x0000_t202" style="position:absolute;left:0;text-align:left;margin-left:-3.1pt;margin-top:118.6pt;width:481.85pt;height:.0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" stroked="f">
                <v:textbox style="mso-fit-shape-to-text:t" inset="0,0,0,0">
                  <w:txbxContent>
                    <w:p w14:paraId="79AEBB27" w14:textId="7B9ADCE8" w:rsidR="00A16F2A" w:rsidRPr="00CB795F" w:rsidRDefault="00A16F2A" w:rsidP="00D94B6D">
                      <w:pPr>
                        <w:pStyle w:val="ad"/>
                        <w:rPr>
                          <w:noProof/>
                          <w:szCs w:val="24"/>
                        </w:rPr>
                      </w:pPr>
                      <w:bookmarkStart w:id="126" w:name="_Toc84336318"/>
                      <w:r>
                        <w:t xml:space="preserve">Рисунок </w:t>
                      </w:r>
                      <w:r>
                        <w:fldChar w:fldCharType="begin"/>
                      </w:r>
                      <w:r>
                        <w:instrText xml:space="preserve"> SEQ Рисунок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13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 </w:t>
                      </w:r>
                      <w:r w:rsidRPr="00E8411D">
                        <w:t>Справочник заявок на добавление условий</w:t>
                      </w:r>
                      <w:bookmarkEnd w:id="126"/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350868">
        <w:rPr>
          <w:noProof/>
          <w:snapToGrid/>
          <w:color w:val="000000" w:themeColor="text1"/>
        </w:rPr>
        <w:drawing>
          <wp:anchor distT="0" distB="0" distL="114300" distR="114300" simplePos="0" relativeHeight="251711488" behindDoc="0" locked="0" layoutInCell="1" allowOverlap="1" wp14:anchorId="7296125C" wp14:editId="59862CCC">
            <wp:simplePos x="0" y="0"/>
            <wp:positionH relativeFrom="column">
              <wp:posOffset>-39370</wp:posOffset>
            </wp:positionH>
            <wp:positionV relativeFrom="paragraph">
              <wp:posOffset>19050</wp:posOffset>
            </wp:positionV>
            <wp:extent cx="6119495" cy="1417320"/>
            <wp:effectExtent l="19050" t="19050" r="14605" b="11430"/>
            <wp:wrapTopAndBottom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условия заявки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4173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 w:rsidR="00D94B6D">
        <w:rPr>
          <w:color w:val="000000" w:themeColor="text1"/>
        </w:rPr>
        <w:t xml:space="preserve"> </w:t>
      </w:r>
    </w:p>
    <w:p w14:paraId="6DE7B421" w14:textId="7DA232F9" w:rsidR="00920766" w:rsidRDefault="003B4F59" w:rsidP="003B4F59">
      <w:pPr>
        <w:pStyle w:val="20"/>
        <w:ind w:left="567"/>
        <w:rPr>
          <w:snapToGrid/>
        </w:rPr>
      </w:pPr>
      <w:bookmarkStart w:id="127" w:name="_Ref84512542"/>
      <w:bookmarkStart w:id="128" w:name="_Toc170748878"/>
      <w:r>
        <w:rPr>
          <w:snapToGrid/>
        </w:rPr>
        <w:t>Формирование заявки на согласование для в</w:t>
      </w:r>
      <w:r w:rsidR="00517D82">
        <w:rPr>
          <w:snapToGrid/>
        </w:rPr>
        <w:t>ключени</w:t>
      </w:r>
      <w:r>
        <w:rPr>
          <w:snapToGrid/>
        </w:rPr>
        <w:t>я</w:t>
      </w:r>
      <w:r w:rsidR="00920766">
        <w:rPr>
          <w:snapToGrid/>
        </w:rPr>
        <w:t xml:space="preserve"> ЛМСЗ</w:t>
      </w:r>
      <w:r w:rsidR="00517D82">
        <w:rPr>
          <w:snapToGrid/>
        </w:rPr>
        <w:t xml:space="preserve"> в Матрицу информирования</w:t>
      </w:r>
      <w:bookmarkEnd w:id="127"/>
      <w:bookmarkEnd w:id="128"/>
    </w:p>
    <w:p w14:paraId="0AB28D77" w14:textId="3BAAC487" w:rsidR="00920766" w:rsidRPr="00920766" w:rsidRDefault="00C90B5D" w:rsidP="00B91B61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D7F5F8C" wp14:editId="6092F9BD">
                <wp:simplePos x="0" y="0"/>
                <wp:positionH relativeFrom="column">
                  <wp:posOffset>-1270</wp:posOffset>
                </wp:positionH>
                <wp:positionV relativeFrom="paragraph">
                  <wp:posOffset>2002155</wp:posOffset>
                </wp:positionV>
                <wp:extent cx="611949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78E0C4" w14:textId="3704D86C" w:rsidR="00A16F2A" w:rsidRPr="00832684" w:rsidRDefault="00A16F2A" w:rsidP="00C90B5D">
                            <w:pPr>
                              <w:pStyle w:val="ad"/>
                              <w:rPr>
                                <w:noProof/>
                                <w:szCs w:val="24"/>
                              </w:rPr>
                            </w:pPr>
                            <w:bookmarkStart w:id="129" w:name="_Toc84336319"/>
                            <w:r>
                              <w:t xml:space="preserve">Рисунок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Рисунок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14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Отправка ЛМСЗ на согласование</w:t>
                            </w:r>
                            <w:bookmarkEnd w:id="129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F5F8C" id="Надпись 33" o:spid="_x0000_s1032" type="#_x0000_t202" style="position:absolute;left:0;text-align:left;margin-left:-.1pt;margin-top:157.65pt;width:481.85pt;height:.05pt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" stroked="f">
                <v:textbox style="mso-fit-shape-to-text:t" inset="0,0,0,0">
                  <w:txbxContent>
                    <w:p w14:paraId="4D78E0C4" w14:textId="3704D86C" w:rsidR="00A16F2A" w:rsidRPr="00832684" w:rsidRDefault="00A16F2A" w:rsidP="00C90B5D">
                      <w:pPr>
                        <w:pStyle w:val="ad"/>
                        <w:rPr>
                          <w:noProof/>
                          <w:szCs w:val="24"/>
                        </w:rPr>
                      </w:pPr>
                      <w:bookmarkStart w:id="130" w:name="_Toc84336319"/>
                      <w:r>
                        <w:t xml:space="preserve">Рисунок </w:t>
                      </w:r>
                      <w:r>
                        <w:fldChar w:fldCharType="begin"/>
                      </w:r>
                      <w:r>
                        <w:instrText xml:space="preserve"> SEQ Рисунок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14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 Отправка ЛМСЗ на согласование</w:t>
                      </w:r>
                      <w:bookmarkEnd w:id="130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napToGrid/>
        </w:rPr>
        <w:drawing>
          <wp:anchor distT="0" distB="0" distL="114300" distR="114300" simplePos="0" relativeHeight="251707392" behindDoc="1" locked="0" layoutInCell="1" allowOverlap="1" wp14:anchorId="729EEC17" wp14:editId="2AC945D0">
            <wp:simplePos x="0" y="0"/>
            <wp:positionH relativeFrom="column">
              <wp:posOffset>-1270</wp:posOffset>
            </wp:positionH>
            <wp:positionV relativeFrom="paragraph">
              <wp:posOffset>1092200</wp:posOffset>
            </wp:positionV>
            <wp:extent cx="6119495" cy="852805"/>
            <wp:effectExtent l="57150" t="57150" r="52705" b="61595"/>
            <wp:wrapTight wrapText="bothSides">
              <wp:wrapPolygon edited="0">
                <wp:start x="-202" y="-1448"/>
                <wp:lineTo x="-202" y="22678"/>
                <wp:lineTo x="21719" y="22678"/>
                <wp:lineTo x="21719" y="-1448"/>
                <wp:lineTo x="-202" y="-1448"/>
              </wp:wrapPolygon>
            </wp:wrapTight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отправить на согласование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52805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</wp:anchor>
        </w:drawing>
      </w:r>
      <w:r w:rsidR="00B91B61">
        <w:t xml:space="preserve">После заполнения всех полей </w:t>
      </w:r>
      <w:r>
        <w:t xml:space="preserve">ЛМСЗ </w:t>
      </w:r>
      <w:r w:rsidR="00B91B61">
        <w:t xml:space="preserve">страницы веб-формы </w:t>
      </w:r>
      <w:r w:rsidR="00781C90">
        <w:t>«</w:t>
      </w:r>
      <w:r w:rsidR="00B91B61">
        <w:t>Включение ЛМСЗ в жизненную ситуацию</w:t>
      </w:r>
      <w:r w:rsidR="00781C90">
        <w:t>»</w:t>
      </w:r>
      <w:r>
        <w:t xml:space="preserve"> необходимо направить меру на согласование своему уполномоченному органу, нажав на кнопку «Отправить на согласование». Если работа над внесением информации о мере была приостановлена можно сохранить внесенные данные.</w:t>
      </w:r>
    </w:p>
    <w:p w14:paraId="38D69858" w14:textId="77777777" w:rsidR="003B4F59" w:rsidRDefault="003B4F59" w:rsidP="00C90B5D">
      <w:pPr>
        <w:ind w:firstLine="851"/>
      </w:pPr>
    </w:p>
    <w:p w14:paraId="1021D660" w14:textId="0DE54EB3" w:rsidR="003B4F59" w:rsidRDefault="003B4F59" w:rsidP="003B4F59">
      <w:pPr>
        <w:pStyle w:val="20"/>
        <w:tabs>
          <w:tab w:val="num" w:pos="6238"/>
        </w:tabs>
        <w:ind w:left="709"/>
      </w:pPr>
      <w:bookmarkStart w:id="131" w:name="_Ref84512547"/>
      <w:bookmarkStart w:id="132" w:name="_Toc170748879"/>
      <w:r>
        <w:t>Рассмотрение и согласование заявки на включение ЛМСЗ в Матрицу информирования</w:t>
      </w:r>
      <w:bookmarkEnd w:id="131"/>
      <w:bookmarkEnd w:id="132"/>
    </w:p>
    <w:p w14:paraId="346D7B5D" w14:textId="73832AA5" w:rsidR="00C90B5D" w:rsidRPr="00C90B5D" w:rsidRDefault="00C90B5D" w:rsidP="00C90B5D">
      <w:pPr>
        <w:ind w:firstLine="851"/>
      </w:pPr>
      <w:r w:rsidRPr="00C90B5D">
        <w:t>Уполномоченный орган до</w:t>
      </w:r>
      <w:r w:rsidR="004C3028">
        <w:t>л</w:t>
      </w:r>
      <w:r w:rsidRPr="00C90B5D">
        <w:t xml:space="preserve">жен с регулярной периодичностью производить анализ Реестра ЛМСЗ для информирования на предмет появления мер в статусе </w:t>
      </w:r>
      <w:r w:rsidR="0042228D">
        <w:t>«</w:t>
      </w:r>
      <w:r w:rsidRPr="00C90B5D">
        <w:t>На согласование</w:t>
      </w:r>
      <w:r w:rsidR="0042228D">
        <w:t>»</w:t>
      </w:r>
      <w:r w:rsidRPr="00C90B5D">
        <w:t>.</w:t>
      </w:r>
    </w:p>
    <w:p w14:paraId="2BF015DE" w14:textId="77777777" w:rsidR="00793B28" w:rsidRDefault="00793B28" w:rsidP="00C90B5D">
      <w:pPr>
        <w:ind w:firstLine="851"/>
      </w:pPr>
    </w:p>
    <w:p w14:paraId="5FD58FF5" w14:textId="77777777" w:rsidR="00793B28" w:rsidRDefault="00793B28" w:rsidP="00C90B5D">
      <w:pPr>
        <w:ind w:firstLine="851"/>
      </w:pPr>
    </w:p>
    <w:p w14:paraId="749B8004" w14:textId="77777777" w:rsidR="00793B28" w:rsidRDefault="00793B28" w:rsidP="00C90B5D">
      <w:pPr>
        <w:ind w:firstLine="851"/>
      </w:pPr>
    </w:p>
    <w:p w14:paraId="0874D40A" w14:textId="77777777" w:rsidR="00793B28" w:rsidRDefault="00793B28" w:rsidP="00C90B5D">
      <w:pPr>
        <w:ind w:firstLine="851"/>
      </w:pPr>
    </w:p>
    <w:p w14:paraId="4B0CC923" w14:textId="77777777" w:rsidR="00793B28" w:rsidRDefault="00793B28" w:rsidP="00C90B5D">
      <w:pPr>
        <w:ind w:firstLine="851"/>
      </w:pPr>
    </w:p>
    <w:p w14:paraId="775E4B77" w14:textId="77777777" w:rsidR="00793B28" w:rsidRDefault="00793B28" w:rsidP="00C90B5D">
      <w:pPr>
        <w:ind w:firstLine="851"/>
      </w:pPr>
    </w:p>
    <w:p w14:paraId="4FBDE0F2" w14:textId="34D8AC7F" w:rsidR="00C90B5D" w:rsidRPr="00C90B5D" w:rsidRDefault="00C90B5D" w:rsidP="00C90B5D">
      <w:pPr>
        <w:ind w:firstLine="851"/>
      </w:pPr>
      <w:r w:rsidRPr="00C90B5D">
        <w:lastRenderedPageBreak/>
        <w:t>Связки ЛМСЗ и ЖС могут иметь следующие статусы:</w:t>
      </w:r>
    </w:p>
    <w:p w14:paraId="426B77FC" w14:textId="2C317AB3" w:rsidR="00C90B5D" w:rsidRPr="00A6474B" w:rsidRDefault="00C90B5D" w:rsidP="00C90B5D">
      <w:pPr>
        <w:pStyle w:val="ad"/>
      </w:pPr>
      <w:bookmarkStart w:id="133" w:name="_Toc84336304"/>
      <w:r w:rsidRPr="00A6474B">
        <w:t xml:space="preserve">Таблица </w:t>
      </w:r>
      <w:r w:rsidR="00B35D9D">
        <w:fldChar w:fldCharType="begin"/>
      </w:r>
      <w:r w:rsidR="00B35D9D">
        <w:instrText xml:space="preserve"> SEQ Таблица \* ARABIC </w:instrText>
      </w:r>
      <w:r w:rsidR="00B35D9D">
        <w:fldChar w:fldCharType="separate"/>
      </w:r>
      <w:r w:rsidR="00E826FE">
        <w:rPr>
          <w:noProof/>
        </w:rPr>
        <w:t>2</w:t>
      </w:r>
      <w:r w:rsidR="00B35D9D">
        <w:rPr>
          <w:noProof/>
        </w:rPr>
        <w:fldChar w:fldCharType="end"/>
      </w:r>
      <w:r w:rsidRPr="00A6474B">
        <w:t xml:space="preserve"> Статусы ЛМСЗ</w:t>
      </w:r>
      <w:bookmarkEnd w:id="133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6513"/>
      </w:tblGrid>
      <w:tr w:rsidR="00BE2023" w:rsidRPr="00BE2023" w14:paraId="50A458C2" w14:textId="77777777" w:rsidTr="00BE2023">
        <w:tc>
          <w:tcPr>
            <w:tcW w:w="3114" w:type="dxa"/>
          </w:tcPr>
          <w:p w14:paraId="2FE6D0BF" w14:textId="77777777" w:rsidR="00C90B5D" w:rsidRPr="00781C90" w:rsidRDefault="00C90B5D" w:rsidP="00781C90">
            <w:pPr>
              <w:ind w:firstLine="0"/>
              <w:jc w:val="center"/>
              <w:rPr>
                <w:b/>
              </w:rPr>
            </w:pPr>
            <w:r w:rsidRPr="00781C90">
              <w:rPr>
                <w:b/>
              </w:rPr>
              <w:t>Статус связи меры и ЖСТ</w:t>
            </w:r>
          </w:p>
        </w:tc>
        <w:tc>
          <w:tcPr>
            <w:tcW w:w="6513" w:type="dxa"/>
          </w:tcPr>
          <w:p w14:paraId="44E2ECD4" w14:textId="77777777" w:rsidR="00C90B5D" w:rsidRPr="00781C90" w:rsidRDefault="00C90B5D" w:rsidP="00781C90">
            <w:pPr>
              <w:ind w:firstLine="0"/>
              <w:jc w:val="center"/>
              <w:rPr>
                <w:b/>
              </w:rPr>
            </w:pPr>
            <w:r w:rsidRPr="00781C90">
              <w:rPr>
                <w:b/>
              </w:rPr>
              <w:t>Описание</w:t>
            </w:r>
          </w:p>
        </w:tc>
      </w:tr>
      <w:tr w:rsidR="00BE2023" w:rsidRPr="00BE2023" w14:paraId="1A865434" w14:textId="77777777" w:rsidTr="00BE2023">
        <w:tc>
          <w:tcPr>
            <w:tcW w:w="3114" w:type="dxa"/>
          </w:tcPr>
          <w:p w14:paraId="4BEDD8DA" w14:textId="77777777" w:rsidR="00C90B5D" w:rsidRPr="00BE2023" w:rsidRDefault="00C90B5D" w:rsidP="0045331B">
            <w:pPr>
              <w:ind w:firstLine="0"/>
            </w:pPr>
            <w:r w:rsidRPr="00BE2023">
              <w:t>Редактируется</w:t>
            </w:r>
          </w:p>
        </w:tc>
        <w:tc>
          <w:tcPr>
            <w:tcW w:w="6513" w:type="dxa"/>
          </w:tcPr>
          <w:p w14:paraId="7EA4FCE2" w14:textId="77777777" w:rsidR="00C90B5D" w:rsidRPr="00BE2023" w:rsidRDefault="00C90B5D" w:rsidP="0058123B">
            <w:pPr>
              <w:spacing w:line="240" w:lineRule="auto"/>
              <w:ind w:firstLine="0"/>
            </w:pPr>
            <w:r w:rsidRPr="00BE2023">
              <w:t xml:space="preserve">связка ЛМСЗ и </w:t>
            </w:r>
            <w:proofErr w:type="spellStart"/>
            <w:r w:rsidRPr="00BE2023">
              <w:t>ЖСт</w:t>
            </w:r>
            <w:proofErr w:type="spellEnd"/>
            <w:r w:rsidRPr="00BE2023">
              <w:t xml:space="preserve"> находится в работе,  доступно ее редактирование</w:t>
            </w:r>
          </w:p>
        </w:tc>
      </w:tr>
      <w:tr w:rsidR="00BE2023" w:rsidRPr="00BE2023" w14:paraId="5733D34E" w14:textId="77777777" w:rsidTr="0058123B">
        <w:trPr>
          <w:trHeight w:val="920"/>
        </w:trPr>
        <w:tc>
          <w:tcPr>
            <w:tcW w:w="3114" w:type="dxa"/>
          </w:tcPr>
          <w:p w14:paraId="2E590A29" w14:textId="77777777" w:rsidR="00C90B5D" w:rsidRPr="00BE2023" w:rsidRDefault="00C90B5D" w:rsidP="0045331B">
            <w:pPr>
              <w:ind w:firstLine="0"/>
            </w:pPr>
            <w:r w:rsidRPr="00BE2023">
              <w:t>На согласовании</w:t>
            </w:r>
          </w:p>
        </w:tc>
        <w:tc>
          <w:tcPr>
            <w:tcW w:w="6513" w:type="dxa"/>
          </w:tcPr>
          <w:p w14:paraId="4E1B46F7" w14:textId="10BE30E0" w:rsidR="006A42EE" w:rsidRDefault="0058123B" w:rsidP="0058123B">
            <w:pPr>
              <w:pStyle w:val="af0"/>
              <w:spacing w:line="240" w:lineRule="auto"/>
              <w:ind w:firstLine="0"/>
            </w:pPr>
            <w:r>
              <w:t>с</w:t>
            </w:r>
            <w:r w:rsidR="00C90B5D" w:rsidRPr="00BE2023">
              <w:t>вязка ЛМСЗ-ЖС отправлена связку на согласование, либо на включение её в матрицу, либо на исключение</w:t>
            </w:r>
            <w:r w:rsidR="006A42EE">
              <w:t>, функциональность доступная для (ПИ+УО)</w:t>
            </w:r>
          </w:p>
          <w:p w14:paraId="28E7945F" w14:textId="77777777" w:rsidR="00C90B5D" w:rsidRPr="00BE2023" w:rsidRDefault="00C90B5D" w:rsidP="0058123B">
            <w:pPr>
              <w:spacing w:line="240" w:lineRule="auto"/>
              <w:ind w:firstLine="0"/>
            </w:pPr>
          </w:p>
        </w:tc>
      </w:tr>
      <w:tr w:rsidR="00BE2023" w:rsidRPr="00BE2023" w14:paraId="06EF5C60" w14:textId="77777777" w:rsidTr="00BE2023">
        <w:tc>
          <w:tcPr>
            <w:tcW w:w="3114" w:type="dxa"/>
          </w:tcPr>
          <w:p w14:paraId="7A3E4C85" w14:textId="77777777" w:rsidR="00C90B5D" w:rsidRPr="00BE2023" w:rsidRDefault="00C90B5D" w:rsidP="0045331B">
            <w:pPr>
              <w:ind w:firstLine="0"/>
            </w:pPr>
            <w:r w:rsidRPr="00BE2023">
              <w:t>Включена в матрицу</w:t>
            </w:r>
          </w:p>
        </w:tc>
        <w:tc>
          <w:tcPr>
            <w:tcW w:w="6513" w:type="dxa"/>
          </w:tcPr>
          <w:p w14:paraId="430A8DD1" w14:textId="77777777" w:rsidR="00C90B5D" w:rsidRPr="00BE2023" w:rsidRDefault="00C90B5D" w:rsidP="0058123B">
            <w:pPr>
              <w:spacing w:line="240" w:lineRule="auto"/>
              <w:ind w:firstLine="0"/>
            </w:pPr>
            <w:r w:rsidRPr="00BE2023">
              <w:t xml:space="preserve">связка ЛМСЗ и </w:t>
            </w:r>
            <w:proofErr w:type="spellStart"/>
            <w:r w:rsidRPr="00BE2023">
              <w:t>ЖСт</w:t>
            </w:r>
            <w:proofErr w:type="spellEnd"/>
            <w:r w:rsidRPr="00BE2023">
              <w:t xml:space="preserve"> включена в матрицу, работа со связкой закончена</w:t>
            </w:r>
          </w:p>
        </w:tc>
      </w:tr>
      <w:tr w:rsidR="00BE2023" w:rsidRPr="00BE2023" w14:paraId="4BBC3CB8" w14:textId="77777777" w:rsidTr="00BE2023">
        <w:tc>
          <w:tcPr>
            <w:tcW w:w="3114" w:type="dxa"/>
          </w:tcPr>
          <w:p w14:paraId="27B7935C" w14:textId="77777777" w:rsidR="00C90B5D" w:rsidRPr="00BE2023" w:rsidRDefault="00C90B5D" w:rsidP="0045331B">
            <w:pPr>
              <w:ind w:firstLine="0"/>
            </w:pPr>
            <w:r w:rsidRPr="00BE2023">
              <w:t>Исключена из матрицы</w:t>
            </w:r>
          </w:p>
        </w:tc>
        <w:tc>
          <w:tcPr>
            <w:tcW w:w="6513" w:type="dxa"/>
          </w:tcPr>
          <w:p w14:paraId="489D0B03" w14:textId="77777777" w:rsidR="00C90B5D" w:rsidRPr="00BE2023" w:rsidRDefault="00C90B5D" w:rsidP="0058123B">
            <w:pPr>
              <w:keepNext/>
              <w:spacing w:line="240" w:lineRule="auto"/>
              <w:ind w:firstLine="0"/>
            </w:pPr>
            <w:r w:rsidRPr="00BE2023">
              <w:t xml:space="preserve">связка ЛМСЗ и </w:t>
            </w:r>
            <w:proofErr w:type="spellStart"/>
            <w:r w:rsidRPr="00BE2023">
              <w:t>ЖСт</w:t>
            </w:r>
            <w:proofErr w:type="spellEnd"/>
            <w:r w:rsidRPr="00BE2023">
              <w:t xml:space="preserve"> исключена из матрицы, информирования о праве на ЛМСЗ не будет</w:t>
            </w:r>
          </w:p>
        </w:tc>
      </w:tr>
    </w:tbl>
    <w:p w14:paraId="0F723564" w14:textId="77777777" w:rsidR="00C90B5D" w:rsidRPr="00A6474B" w:rsidRDefault="00C90B5D" w:rsidP="00C90B5D">
      <w:pPr>
        <w:pStyle w:val="ad"/>
      </w:pPr>
    </w:p>
    <w:p w14:paraId="0BD30E17" w14:textId="330B3D37" w:rsidR="00C90B5D" w:rsidRDefault="00BE2023" w:rsidP="00BE2023">
      <w:pPr>
        <w:suppressAutoHyphens w:val="0"/>
        <w:spacing w:after="120"/>
        <w:ind w:firstLine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583B7E60" wp14:editId="57C3557F">
                <wp:simplePos x="0" y="0"/>
                <wp:positionH relativeFrom="column">
                  <wp:posOffset>-1270</wp:posOffset>
                </wp:positionH>
                <wp:positionV relativeFrom="paragraph">
                  <wp:posOffset>3791585</wp:posOffset>
                </wp:positionV>
                <wp:extent cx="601980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30C735" w14:textId="5379D32C" w:rsidR="00A16F2A" w:rsidRPr="00D27DDC" w:rsidRDefault="00A16F2A" w:rsidP="00BE2023">
                            <w:pPr>
                              <w:pStyle w:val="ad"/>
                              <w:rPr>
                                <w:noProof/>
                                <w:szCs w:val="24"/>
                              </w:rPr>
                            </w:pPr>
                            <w:bookmarkStart w:id="134" w:name="_Toc84336320"/>
                            <w:r>
                              <w:t xml:space="preserve">Рисунок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Рисунок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15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Смена статуса ЛМСЗ</w:t>
                            </w:r>
                            <w:bookmarkEnd w:id="134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B7E60" id="Надпись 37" o:spid="_x0000_s1033" type="#_x0000_t202" style="position:absolute;left:0;text-align:left;margin-left:-.1pt;margin-top:298.55pt;width:474pt;height:.05pt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" stroked="f">
                <v:textbox style="mso-fit-shape-to-text:t" inset="0,0,0,0">
                  <w:txbxContent>
                    <w:p w14:paraId="2A30C735" w14:textId="5379D32C" w:rsidR="00A16F2A" w:rsidRPr="00D27DDC" w:rsidRDefault="00A16F2A" w:rsidP="00BE2023">
                      <w:pPr>
                        <w:pStyle w:val="ad"/>
                        <w:rPr>
                          <w:noProof/>
                          <w:szCs w:val="24"/>
                        </w:rPr>
                      </w:pPr>
                      <w:bookmarkStart w:id="135" w:name="_Toc84336320"/>
                      <w:r>
                        <w:t xml:space="preserve">Рисунок </w:t>
                      </w:r>
                      <w:r>
                        <w:fldChar w:fldCharType="begin"/>
                      </w:r>
                      <w:r>
                        <w:instrText xml:space="preserve"> SEQ Рисунок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15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 Смена статуса ЛМСЗ</w:t>
                      </w:r>
                      <w:bookmarkEnd w:id="135"/>
                    </w:p>
                  </w:txbxContent>
                </v:textbox>
                <w10:wrap type="tight"/>
              </v:shape>
            </w:pict>
          </mc:Fallback>
        </mc:AlternateContent>
      </w:r>
      <w:r w:rsidRPr="00350868">
        <w:rPr>
          <w:noProof/>
          <w:snapToGrid/>
          <w:color w:val="000000" w:themeColor="text1"/>
        </w:rPr>
        <w:drawing>
          <wp:anchor distT="0" distB="0" distL="114300" distR="114300" simplePos="0" relativeHeight="251716608" behindDoc="1" locked="0" layoutInCell="1" allowOverlap="1" wp14:anchorId="080F59FD" wp14:editId="3ACA4DF2">
            <wp:simplePos x="0" y="0"/>
            <wp:positionH relativeFrom="column">
              <wp:posOffset>-62230</wp:posOffset>
            </wp:positionH>
            <wp:positionV relativeFrom="paragraph">
              <wp:posOffset>1081405</wp:posOffset>
            </wp:positionV>
            <wp:extent cx="6019800" cy="2553970"/>
            <wp:effectExtent l="19050" t="19050" r="19050" b="17780"/>
            <wp:wrapTight wrapText="bothSides">
              <wp:wrapPolygon edited="0">
                <wp:start x="-68" y="-161"/>
                <wp:lineTo x="-68" y="21589"/>
                <wp:lineTo x="21600" y="21589"/>
                <wp:lineTo x="21600" y="-161"/>
                <wp:lineTo x="-68" y="-161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еестр согласовать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25539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Для согласования меры необходимо провести анализ всей информации о данной мере и в случае принятия положительного или отрицательного решения произвести смену статуса ЛМСЗ путем выбора одного из вариантов выпадающего </w:t>
      </w:r>
      <w:r w:rsidR="00020695">
        <w:t xml:space="preserve">списка. В случае </w:t>
      </w:r>
      <w:r w:rsidR="0042228D">
        <w:t>несогласования</w:t>
      </w:r>
      <w:r>
        <w:t xml:space="preserve"> меры возможно оставить комментарий.</w:t>
      </w:r>
    </w:p>
    <w:p w14:paraId="5138423E" w14:textId="134CFD95" w:rsidR="004A234D" w:rsidRDefault="004A234D" w:rsidP="00BE2023">
      <w:pPr>
        <w:suppressAutoHyphens w:val="0"/>
        <w:spacing w:after="120"/>
        <w:ind w:firstLine="851"/>
      </w:pPr>
      <w:r>
        <w:t>После выбора статуса необходимо сохранить изменения.</w:t>
      </w:r>
    </w:p>
    <w:p w14:paraId="0BA8E90A" w14:textId="0D61F456" w:rsidR="004A234D" w:rsidRDefault="004A234D" w:rsidP="00BE2023">
      <w:pPr>
        <w:suppressAutoHyphens w:val="0"/>
        <w:spacing w:after="120"/>
        <w:ind w:firstLine="851"/>
      </w:pPr>
      <w:r>
        <w:t>Аналогичным образом происходит исключение ЛМСЗ из Матрицы информирования.</w:t>
      </w:r>
    </w:p>
    <w:p w14:paraId="79D9A726" w14:textId="6E35B737" w:rsidR="00026460" w:rsidRDefault="00517D82" w:rsidP="00793B28">
      <w:pPr>
        <w:pStyle w:val="20"/>
        <w:tabs>
          <w:tab w:val="clear" w:pos="860"/>
          <w:tab w:val="num" w:pos="6238"/>
        </w:tabs>
        <w:ind w:left="567" w:hanging="567"/>
      </w:pPr>
      <w:bookmarkStart w:id="136" w:name="_Ref84512552"/>
      <w:bookmarkStart w:id="137" w:name="_Toc170748880"/>
      <w:r>
        <w:lastRenderedPageBreak/>
        <w:t>Включение</w:t>
      </w:r>
      <w:r w:rsidR="003B4F59">
        <w:t xml:space="preserve"> ЛМСЗ в Матрицу информирования </w:t>
      </w:r>
      <w:r>
        <w:t>без согласования</w:t>
      </w:r>
      <w:bookmarkEnd w:id="136"/>
      <w:bookmarkEnd w:id="137"/>
      <w:r>
        <w:t xml:space="preserve"> </w:t>
      </w:r>
    </w:p>
    <w:p w14:paraId="4D963F03" w14:textId="03934E32" w:rsidR="00517D82" w:rsidRDefault="00517D82" w:rsidP="00517D82">
      <w:pPr>
        <w:pStyle w:val="EGS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11804274" wp14:editId="69BEE3B0">
                <wp:simplePos x="0" y="0"/>
                <wp:positionH relativeFrom="column">
                  <wp:posOffset>13970</wp:posOffset>
                </wp:positionH>
                <wp:positionV relativeFrom="paragraph">
                  <wp:posOffset>1903095</wp:posOffset>
                </wp:positionV>
                <wp:extent cx="6119495" cy="331470"/>
                <wp:effectExtent l="0" t="0" r="0" b="0"/>
                <wp:wrapTight wrapText="bothSides">
                  <wp:wrapPolygon edited="0">
                    <wp:start x="0" y="0"/>
                    <wp:lineTo x="0" y="19862"/>
                    <wp:lineTo x="21517" y="19862"/>
                    <wp:lineTo x="21517" y="0"/>
                    <wp:lineTo x="0" y="0"/>
                  </wp:wrapPolygon>
                </wp:wrapTight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3314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69076A" w14:textId="505828A9" w:rsidR="00A16F2A" w:rsidRPr="00511F7D" w:rsidRDefault="00A16F2A" w:rsidP="00517D82">
                            <w:pPr>
                              <w:pStyle w:val="ad"/>
                              <w:rPr>
                                <w:noProof/>
                                <w:szCs w:val="24"/>
                              </w:rPr>
                            </w:pPr>
                            <w:bookmarkStart w:id="138" w:name="_Toc84336322"/>
                            <w:r>
                              <w:t xml:space="preserve">Рисунок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Рисунок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17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Включение ЛМСЗ в Матрицу информирования</w:t>
                            </w:r>
                            <w:bookmarkEnd w:id="138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04274" id="Надпись 40" o:spid="_x0000_s1034" type="#_x0000_t202" style="position:absolute;left:0;text-align:left;margin-left:1.1pt;margin-top:149.85pt;width:481.85pt;height:26.1pt;z-index:-251591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" stroked="f">
                <v:textbox inset="0,0,0,0">
                  <w:txbxContent>
                    <w:p w14:paraId="6C69076A" w14:textId="505828A9" w:rsidR="00A16F2A" w:rsidRPr="00511F7D" w:rsidRDefault="00A16F2A" w:rsidP="00517D82">
                      <w:pPr>
                        <w:pStyle w:val="ad"/>
                        <w:rPr>
                          <w:noProof/>
                          <w:szCs w:val="24"/>
                        </w:rPr>
                      </w:pPr>
                      <w:bookmarkStart w:id="139" w:name="_Toc84336322"/>
                      <w:r>
                        <w:t xml:space="preserve">Рисунок </w:t>
                      </w:r>
                      <w:r>
                        <w:fldChar w:fldCharType="begin"/>
                      </w:r>
                      <w:r>
                        <w:instrText xml:space="preserve"> SEQ Рисунок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17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 Включение ЛМСЗ в Матрицу информирования</w:t>
                      </w:r>
                      <w:bookmarkEnd w:id="139"/>
                      <w: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2752" behindDoc="1" locked="0" layoutInCell="1" allowOverlap="1" wp14:anchorId="357F39D4" wp14:editId="1438A8BA">
            <wp:simplePos x="0" y="0"/>
            <wp:positionH relativeFrom="column">
              <wp:posOffset>-24130</wp:posOffset>
            </wp:positionH>
            <wp:positionV relativeFrom="paragraph">
              <wp:posOffset>813435</wp:posOffset>
            </wp:positionV>
            <wp:extent cx="6119495" cy="888365"/>
            <wp:effectExtent l="57150" t="57150" r="52705" b="45085"/>
            <wp:wrapTight wrapText="bothSides">
              <wp:wrapPolygon edited="0">
                <wp:start x="-202" y="-1390"/>
                <wp:lineTo x="-202" y="22233"/>
                <wp:lineTo x="21719" y="22233"/>
                <wp:lineTo x="21719" y="-1390"/>
                <wp:lineTo x="-202" y="-1390"/>
              </wp:wrapPolygon>
            </wp:wrapTight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включение лмсз ПИ+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88365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</wp:anchor>
        </w:drawing>
      </w:r>
      <w:r>
        <w:t>В случае автономной работы пользовател</w:t>
      </w:r>
      <w:r w:rsidR="004A234D">
        <w:t>я с ролью</w:t>
      </w:r>
      <w:r>
        <w:t xml:space="preserve"> </w:t>
      </w:r>
      <w:r w:rsidR="00D00ACB">
        <w:t>О</w:t>
      </w:r>
      <w:r>
        <w:t xml:space="preserve">УО внесение новой ЛМСЗ и включение ее в Матрицу информирования осуществляется единолично, с помощью кнопки </w:t>
      </w:r>
      <w:proofErr w:type="gramStart"/>
      <w:r>
        <w:t>Включить</w:t>
      </w:r>
      <w:proofErr w:type="gramEnd"/>
      <w:r>
        <w:t xml:space="preserve"> в </w:t>
      </w:r>
      <w:proofErr w:type="spellStart"/>
      <w:r>
        <w:t>ЖСт</w:t>
      </w:r>
      <w:proofErr w:type="spellEnd"/>
    </w:p>
    <w:p w14:paraId="430AC53F" w14:textId="77777777" w:rsidR="00517D82" w:rsidRDefault="00517D82" w:rsidP="00517D82">
      <w:pPr>
        <w:suppressAutoHyphens w:val="0"/>
        <w:spacing w:after="120"/>
        <w:ind w:left="709" w:firstLine="0"/>
        <w:rPr>
          <w:color w:val="000000" w:themeColor="text1"/>
        </w:rPr>
      </w:pPr>
      <w:r>
        <w:rPr>
          <w:color w:val="000000" w:themeColor="text1"/>
        </w:rPr>
        <w:t>Аналогичным образом происходит исключение ЛМСЗ из Матрицы информирования.</w:t>
      </w:r>
    </w:p>
    <w:p w14:paraId="49DBA286" w14:textId="0DDA9A2E" w:rsidR="00517D82" w:rsidRDefault="003B4F59" w:rsidP="003B4F59">
      <w:pPr>
        <w:pStyle w:val="20"/>
        <w:tabs>
          <w:tab w:val="num" w:pos="6238"/>
        </w:tabs>
        <w:ind w:left="567" w:hanging="567"/>
      </w:pPr>
      <w:bookmarkStart w:id="140" w:name="_Toc170748881"/>
      <w:r>
        <w:t>Возможность редактирования ЛМСЗ в разных статусах</w:t>
      </w:r>
      <w:bookmarkEnd w:id="140"/>
    </w:p>
    <w:p w14:paraId="2631247F" w14:textId="57B93FF6" w:rsidR="003D557E" w:rsidRDefault="003D557E" w:rsidP="003D557E">
      <w:pPr>
        <w:pStyle w:val="ad"/>
      </w:pPr>
      <w:bookmarkStart w:id="141" w:name="_Toc84336305"/>
      <w:r>
        <w:t xml:space="preserve">Таблица </w:t>
      </w:r>
      <w:r w:rsidR="00B35D9D">
        <w:fldChar w:fldCharType="begin"/>
      </w:r>
      <w:r w:rsidR="00B35D9D">
        <w:instrText xml:space="preserve"> SEQ Таблица \* ARABIC </w:instrText>
      </w:r>
      <w:r w:rsidR="00B35D9D">
        <w:fldChar w:fldCharType="separate"/>
      </w:r>
      <w:r w:rsidR="00E826FE">
        <w:rPr>
          <w:noProof/>
        </w:rPr>
        <w:t>3</w:t>
      </w:r>
      <w:r w:rsidR="00B35D9D">
        <w:rPr>
          <w:noProof/>
        </w:rPr>
        <w:fldChar w:fldCharType="end"/>
      </w:r>
      <w:r>
        <w:t xml:space="preserve"> </w:t>
      </w:r>
      <w:r w:rsidR="00110967">
        <w:t>Доступные ф</w:t>
      </w:r>
      <w:r>
        <w:t>ункции редактирования ЛМСЗ в разных статусах</w:t>
      </w:r>
      <w:bookmarkEnd w:id="141"/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2646"/>
        <w:gridCol w:w="2646"/>
        <w:gridCol w:w="2646"/>
      </w:tblGrid>
      <w:tr w:rsidR="004A234D" w14:paraId="7665349A" w14:textId="77777777" w:rsidTr="004A234D">
        <w:tc>
          <w:tcPr>
            <w:tcW w:w="1696" w:type="dxa"/>
          </w:tcPr>
          <w:p w14:paraId="0F5742AB" w14:textId="0F73EB2C" w:rsidR="004A234D" w:rsidRPr="00184AC5" w:rsidRDefault="004A234D" w:rsidP="008521A2">
            <w:pPr>
              <w:pStyle w:val="EGSNormal"/>
              <w:ind w:firstLine="0"/>
              <w:jc w:val="center"/>
              <w:rPr>
                <w:b/>
                <w:sz w:val="22"/>
                <w:szCs w:val="22"/>
              </w:rPr>
            </w:pPr>
            <w:r w:rsidRPr="00184AC5">
              <w:rPr>
                <w:b/>
                <w:sz w:val="22"/>
                <w:szCs w:val="22"/>
              </w:rPr>
              <w:t>Текущий статус меры</w:t>
            </w:r>
          </w:p>
        </w:tc>
        <w:tc>
          <w:tcPr>
            <w:tcW w:w="2646" w:type="dxa"/>
          </w:tcPr>
          <w:p w14:paraId="21A561E8" w14:textId="09D08F94" w:rsidR="004A234D" w:rsidRPr="003D557E" w:rsidRDefault="004A234D" w:rsidP="008521A2">
            <w:pPr>
              <w:pStyle w:val="EGSNormal"/>
              <w:ind w:firstLine="0"/>
              <w:jc w:val="center"/>
              <w:rPr>
                <w:b/>
              </w:rPr>
            </w:pPr>
            <w:r w:rsidRPr="003D557E">
              <w:rPr>
                <w:b/>
              </w:rPr>
              <w:t>ПИ</w:t>
            </w:r>
          </w:p>
        </w:tc>
        <w:tc>
          <w:tcPr>
            <w:tcW w:w="2646" w:type="dxa"/>
          </w:tcPr>
          <w:p w14:paraId="6999875F" w14:textId="2DD64DD4" w:rsidR="004A234D" w:rsidRPr="003D557E" w:rsidRDefault="004A234D" w:rsidP="008521A2">
            <w:pPr>
              <w:pStyle w:val="EGSNormal"/>
              <w:ind w:firstLine="0"/>
              <w:jc w:val="center"/>
              <w:rPr>
                <w:b/>
              </w:rPr>
            </w:pPr>
            <w:r w:rsidRPr="003D557E">
              <w:rPr>
                <w:b/>
              </w:rPr>
              <w:t>УО</w:t>
            </w:r>
          </w:p>
        </w:tc>
        <w:tc>
          <w:tcPr>
            <w:tcW w:w="2646" w:type="dxa"/>
          </w:tcPr>
          <w:p w14:paraId="41EB2E8A" w14:textId="6974C75F" w:rsidR="004A234D" w:rsidRPr="003D557E" w:rsidRDefault="004A234D" w:rsidP="008521A2">
            <w:pPr>
              <w:pStyle w:val="EGSNormal"/>
              <w:ind w:left="109" w:hanging="109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3D557E">
              <w:rPr>
                <w:b/>
              </w:rPr>
              <w:t>УО</w:t>
            </w:r>
          </w:p>
        </w:tc>
      </w:tr>
      <w:tr w:rsidR="004A234D" w14:paraId="09EC69A1" w14:textId="77777777" w:rsidTr="004A234D">
        <w:tc>
          <w:tcPr>
            <w:tcW w:w="1696" w:type="dxa"/>
          </w:tcPr>
          <w:p w14:paraId="239FFB4C" w14:textId="4169FA14" w:rsidR="004A234D" w:rsidRPr="00184AC5" w:rsidRDefault="004A234D" w:rsidP="00517D82">
            <w:pPr>
              <w:pStyle w:val="EGSNormal"/>
              <w:ind w:firstLine="0"/>
              <w:rPr>
                <w:b/>
                <w:sz w:val="22"/>
                <w:szCs w:val="22"/>
              </w:rPr>
            </w:pPr>
            <w:r w:rsidRPr="00184AC5">
              <w:rPr>
                <w:b/>
                <w:sz w:val="22"/>
                <w:szCs w:val="22"/>
              </w:rPr>
              <w:t>Редактируется</w:t>
            </w:r>
          </w:p>
        </w:tc>
        <w:tc>
          <w:tcPr>
            <w:tcW w:w="2646" w:type="dxa"/>
          </w:tcPr>
          <w:p w14:paraId="4B9E9F28" w14:textId="7BA01508" w:rsidR="004A234D" w:rsidRDefault="004A234D" w:rsidP="00156186">
            <w:pPr>
              <w:pStyle w:val="EGSNormal"/>
              <w:numPr>
                <w:ilvl w:val="0"/>
                <w:numId w:val="43"/>
              </w:numPr>
              <w:spacing w:line="240" w:lineRule="auto"/>
              <w:ind w:left="67" w:hanging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Доступно редактирование условий</w:t>
            </w:r>
          </w:p>
          <w:p w14:paraId="4753D6CE" w14:textId="3FA1242F" w:rsidR="004A234D" w:rsidRPr="007D34C8" w:rsidRDefault="004A234D" w:rsidP="00156186">
            <w:pPr>
              <w:pStyle w:val="EGSNormal"/>
              <w:numPr>
                <w:ilvl w:val="0"/>
                <w:numId w:val="43"/>
              </w:numPr>
              <w:spacing w:line="240" w:lineRule="auto"/>
              <w:ind w:left="67" w:hanging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Доступно изменение реестрового номера услуги и идентификатор цели</w:t>
            </w:r>
          </w:p>
          <w:p w14:paraId="0DDB2E2E" w14:textId="44069568" w:rsidR="004A234D" w:rsidRPr="00110967" w:rsidRDefault="004A234D" w:rsidP="00156186">
            <w:pPr>
              <w:pStyle w:val="EGSNormal"/>
              <w:numPr>
                <w:ilvl w:val="0"/>
                <w:numId w:val="43"/>
              </w:numPr>
              <w:spacing w:line="240" w:lineRule="auto"/>
              <w:ind w:left="67" w:hanging="142"/>
              <w:jc w:val="left"/>
              <w:rPr>
                <w:sz w:val="20"/>
                <w:szCs w:val="20"/>
              </w:rPr>
            </w:pPr>
            <w:r w:rsidRPr="003D557E">
              <w:rPr>
                <w:color w:val="000000"/>
                <w:sz w:val="20"/>
                <w:szCs w:val="20"/>
                <w:shd w:val="clear" w:color="auto" w:fill="FFFFFF"/>
              </w:rPr>
              <w:t xml:space="preserve">Сохранить </w:t>
            </w:r>
          </w:p>
          <w:p w14:paraId="3F8A3DA4" w14:textId="77777777" w:rsidR="004A234D" w:rsidRPr="00110967" w:rsidRDefault="004A234D" w:rsidP="00156186">
            <w:pPr>
              <w:pStyle w:val="EGSNormal"/>
              <w:numPr>
                <w:ilvl w:val="0"/>
                <w:numId w:val="43"/>
              </w:numPr>
              <w:spacing w:line="240" w:lineRule="auto"/>
              <w:ind w:left="67" w:hanging="142"/>
              <w:jc w:val="left"/>
              <w:rPr>
                <w:sz w:val="20"/>
                <w:szCs w:val="20"/>
              </w:rPr>
            </w:pPr>
            <w:r w:rsidRPr="003D557E">
              <w:rPr>
                <w:color w:val="000000"/>
                <w:sz w:val="20"/>
                <w:szCs w:val="20"/>
                <w:shd w:val="clear" w:color="auto" w:fill="FFFFFF"/>
              </w:rPr>
              <w:t>Включить в ЖС и отправить на согласование</w:t>
            </w:r>
          </w:p>
          <w:p w14:paraId="289F3998" w14:textId="77777777" w:rsidR="004A234D" w:rsidRPr="007D34C8" w:rsidRDefault="004A234D" w:rsidP="00156186">
            <w:pPr>
              <w:pStyle w:val="EGSNormal"/>
              <w:numPr>
                <w:ilvl w:val="0"/>
                <w:numId w:val="43"/>
              </w:numPr>
              <w:spacing w:line="240" w:lineRule="auto"/>
              <w:ind w:left="67" w:hanging="142"/>
              <w:jc w:val="left"/>
              <w:rPr>
                <w:sz w:val="20"/>
                <w:szCs w:val="20"/>
              </w:rPr>
            </w:pPr>
            <w:r w:rsidRPr="003D557E">
              <w:rPr>
                <w:color w:val="000000"/>
                <w:sz w:val="20"/>
                <w:szCs w:val="20"/>
                <w:shd w:val="clear" w:color="auto" w:fill="FFFFFF"/>
              </w:rPr>
              <w:t xml:space="preserve"> Исключить из ЖС и отправить на согласование</w:t>
            </w:r>
          </w:p>
          <w:p w14:paraId="4B78561F" w14:textId="64799D95" w:rsidR="004A234D" w:rsidRPr="003D557E" w:rsidRDefault="004A234D" w:rsidP="007D34C8">
            <w:pPr>
              <w:pStyle w:val="EGSNormal"/>
              <w:spacing w:line="240" w:lineRule="auto"/>
              <w:ind w:left="6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46" w:type="dxa"/>
          </w:tcPr>
          <w:p w14:paraId="4A4856C0" w14:textId="34563CDD" w:rsidR="004A234D" w:rsidRPr="003D557E" w:rsidRDefault="004A234D" w:rsidP="005938B5">
            <w:pPr>
              <w:pStyle w:val="EGSNormal"/>
              <w:numPr>
                <w:ilvl w:val="0"/>
                <w:numId w:val="43"/>
              </w:numPr>
              <w:spacing w:line="240" w:lineRule="auto"/>
              <w:ind w:left="136" w:hanging="13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Добавить комментарий</w:t>
            </w:r>
          </w:p>
        </w:tc>
        <w:tc>
          <w:tcPr>
            <w:tcW w:w="2646" w:type="dxa"/>
          </w:tcPr>
          <w:p w14:paraId="09DDFDCA" w14:textId="77777777" w:rsidR="004A234D" w:rsidRDefault="004A234D" w:rsidP="00F43EA0">
            <w:pPr>
              <w:pStyle w:val="EGSNormal"/>
              <w:numPr>
                <w:ilvl w:val="0"/>
                <w:numId w:val="44"/>
              </w:numPr>
              <w:spacing w:line="240" w:lineRule="auto"/>
              <w:ind w:left="228" w:hanging="2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Доступно редактирование условий</w:t>
            </w:r>
          </w:p>
          <w:p w14:paraId="245DEEAC" w14:textId="77777777" w:rsidR="004A234D" w:rsidRPr="007D34C8" w:rsidRDefault="004A234D" w:rsidP="00F43EA0">
            <w:pPr>
              <w:pStyle w:val="EGSNormal"/>
              <w:numPr>
                <w:ilvl w:val="0"/>
                <w:numId w:val="44"/>
              </w:numPr>
              <w:spacing w:line="240" w:lineRule="auto"/>
              <w:ind w:left="228" w:hanging="2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Доступно изменение реестрового номера услуги и идентификатор цели</w:t>
            </w:r>
          </w:p>
          <w:p w14:paraId="7A20C14D" w14:textId="6B715AFC" w:rsidR="004A234D" w:rsidRPr="00110967" w:rsidRDefault="004A234D" w:rsidP="00F43EA0">
            <w:pPr>
              <w:pStyle w:val="EGSNormal"/>
              <w:numPr>
                <w:ilvl w:val="0"/>
                <w:numId w:val="44"/>
              </w:numPr>
              <w:spacing w:line="240" w:lineRule="auto"/>
              <w:ind w:left="228" w:hanging="228"/>
              <w:jc w:val="left"/>
              <w:rPr>
                <w:sz w:val="20"/>
                <w:szCs w:val="20"/>
              </w:rPr>
            </w:pPr>
            <w:r w:rsidRPr="003D557E">
              <w:rPr>
                <w:color w:val="000000"/>
                <w:sz w:val="20"/>
                <w:szCs w:val="20"/>
                <w:shd w:val="clear" w:color="auto" w:fill="FFFFFF"/>
              </w:rPr>
              <w:t xml:space="preserve">Сохранить </w:t>
            </w:r>
          </w:p>
          <w:p w14:paraId="563E53B2" w14:textId="77777777" w:rsidR="004A234D" w:rsidRPr="00110967" w:rsidRDefault="004A234D" w:rsidP="00F43EA0">
            <w:pPr>
              <w:pStyle w:val="EGSNormal"/>
              <w:numPr>
                <w:ilvl w:val="0"/>
                <w:numId w:val="44"/>
              </w:numPr>
              <w:spacing w:line="240" w:lineRule="auto"/>
              <w:ind w:left="228" w:hanging="228"/>
              <w:jc w:val="left"/>
              <w:rPr>
                <w:sz w:val="20"/>
                <w:szCs w:val="20"/>
              </w:rPr>
            </w:pPr>
            <w:r w:rsidRPr="003D557E">
              <w:rPr>
                <w:color w:val="000000"/>
                <w:sz w:val="20"/>
                <w:szCs w:val="20"/>
                <w:shd w:val="clear" w:color="auto" w:fill="FFFFFF"/>
              </w:rPr>
              <w:t xml:space="preserve">Включить в ЖС (+окно подтверждения) </w:t>
            </w:r>
          </w:p>
          <w:p w14:paraId="5434D56C" w14:textId="0B169AD9" w:rsidR="004A234D" w:rsidRPr="003D557E" w:rsidRDefault="004A234D" w:rsidP="00F43EA0">
            <w:pPr>
              <w:pStyle w:val="EGSNormal"/>
              <w:numPr>
                <w:ilvl w:val="0"/>
                <w:numId w:val="44"/>
              </w:numPr>
              <w:spacing w:line="240" w:lineRule="auto"/>
              <w:ind w:left="228" w:hanging="228"/>
              <w:jc w:val="left"/>
              <w:rPr>
                <w:sz w:val="20"/>
                <w:szCs w:val="20"/>
              </w:rPr>
            </w:pPr>
            <w:r w:rsidRPr="003D557E">
              <w:rPr>
                <w:color w:val="000000"/>
                <w:sz w:val="20"/>
                <w:szCs w:val="20"/>
                <w:shd w:val="clear" w:color="auto" w:fill="FFFFFF"/>
              </w:rPr>
              <w:t>Исключить из ЖС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(поле Комментарий обязательно для заполнения)</w:t>
            </w:r>
          </w:p>
        </w:tc>
      </w:tr>
      <w:tr w:rsidR="004A234D" w14:paraId="177E330C" w14:textId="77777777" w:rsidTr="004A234D">
        <w:tc>
          <w:tcPr>
            <w:tcW w:w="1696" w:type="dxa"/>
          </w:tcPr>
          <w:p w14:paraId="4D9CED5A" w14:textId="72F3B32C" w:rsidR="004A234D" w:rsidRPr="00184AC5" w:rsidRDefault="004A234D" w:rsidP="00517D82">
            <w:pPr>
              <w:pStyle w:val="EGSNormal"/>
              <w:ind w:firstLine="0"/>
              <w:rPr>
                <w:b/>
                <w:sz w:val="22"/>
                <w:szCs w:val="22"/>
              </w:rPr>
            </w:pPr>
            <w:r w:rsidRPr="00184AC5">
              <w:rPr>
                <w:b/>
                <w:sz w:val="22"/>
                <w:szCs w:val="22"/>
              </w:rPr>
              <w:t>На согласовании</w:t>
            </w:r>
          </w:p>
        </w:tc>
        <w:tc>
          <w:tcPr>
            <w:tcW w:w="2646" w:type="dxa"/>
          </w:tcPr>
          <w:p w14:paraId="184A6173" w14:textId="632B07EC" w:rsidR="004A234D" w:rsidRPr="003D557E" w:rsidRDefault="004A234D" w:rsidP="00F43EA0">
            <w:pPr>
              <w:pStyle w:val="EGSNormal"/>
              <w:spacing w:line="240" w:lineRule="auto"/>
              <w:ind w:left="-50" w:hanging="2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 отсутствуют</w:t>
            </w:r>
          </w:p>
        </w:tc>
        <w:tc>
          <w:tcPr>
            <w:tcW w:w="2646" w:type="dxa"/>
          </w:tcPr>
          <w:p w14:paraId="632C263B" w14:textId="0A2CF5D7" w:rsidR="004A234D" w:rsidRPr="00F43EA0" w:rsidRDefault="004A234D" w:rsidP="00F43EA0">
            <w:pPr>
              <w:pStyle w:val="EGSNormal"/>
              <w:numPr>
                <w:ilvl w:val="0"/>
                <w:numId w:val="52"/>
              </w:numPr>
              <w:spacing w:line="240" w:lineRule="auto"/>
              <w:ind w:left="132" w:hanging="132"/>
              <w:jc w:val="left"/>
              <w:rPr>
                <w:sz w:val="20"/>
                <w:szCs w:val="20"/>
                <w:shd w:val="clear" w:color="auto" w:fill="FFFFFF"/>
              </w:rPr>
            </w:pPr>
            <w:r w:rsidRPr="00F43EA0">
              <w:rPr>
                <w:sz w:val="20"/>
                <w:szCs w:val="20"/>
                <w:shd w:val="clear" w:color="auto" w:fill="FFFFFF"/>
              </w:rPr>
              <w:t>Вернуть на редактирование</w:t>
            </w:r>
          </w:p>
          <w:p w14:paraId="48B623D8" w14:textId="77777777" w:rsidR="004A234D" w:rsidRPr="00F43EA0" w:rsidRDefault="004A234D" w:rsidP="00F43EA0">
            <w:pPr>
              <w:pStyle w:val="EGSNormal"/>
              <w:numPr>
                <w:ilvl w:val="0"/>
                <w:numId w:val="46"/>
              </w:numPr>
              <w:spacing w:line="240" w:lineRule="auto"/>
              <w:ind w:left="132" w:hanging="132"/>
              <w:jc w:val="left"/>
              <w:rPr>
                <w:sz w:val="20"/>
                <w:szCs w:val="20"/>
              </w:rPr>
            </w:pPr>
            <w:r w:rsidRPr="00F43EA0">
              <w:rPr>
                <w:sz w:val="20"/>
                <w:szCs w:val="20"/>
                <w:shd w:val="clear" w:color="auto" w:fill="FFFFFF"/>
              </w:rPr>
              <w:t xml:space="preserve">Согласовать включение </w:t>
            </w:r>
          </w:p>
          <w:p w14:paraId="451F80FF" w14:textId="65B0BFAC" w:rsidR="004A234D" w:rsidRPr="003D557E" w:rsidRDefault="004A234D" w:rsidP="00F43EA0">
            <w:pPr>
              <w:pStyle w:val="EGSNormal"/>
              <w:numPr>
                <w:ilvl w:val="0"/>
                <w:numId w:val="46"/>
              </w:numPr>
              <w:spacing w:line="240" w:lineRule="auto"/>
              <w:ind w:left="132" w:hanging="132"/>
              <w:jc w:val="left"/>
              <w:rPr>
                <w:sz w:val="20"/>
                <w:szCs w:val="20"/>
              </w:rPr>
            </w:pPr>
            <w:r w:rsidRPr="00F43EA0">
              <w:rPr>
                <w:sz w:val="20"/>
                <w:szCs w:val="20"/>
                <w:shd w:val="clear" w:color="auto" w:fill="FFFFFF"/>
              </w:rPr>
              <w:t>Согласовать исключение</w:t>
            </w:r>
          </w:p>
        </w:tc>
        <w:tc>
          <w:tcPr>
            <w:tcW w:w="2646" w:type="dxa"/>
          </w:tcPr>
          <w:p w14:paraId="64A48B3B" w14:textId="746CAF8B" w:rsidR="004A234D" w:rsidRPr="003D557E" w:rsidRDefault="004A234D" w:rsidP="00F43EA0">
            <w:pPr>
              <w:pStyle w:val="EGSNormal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 мер этой роли отсутствует данный статус</w:t>
            </w:r>
          </w:p>
        </w:tc>
      </w:tr>
      <w:tr w:rsidR="004A234D" w14:paraId="24BC64CC" w14:textId="77777777" w:rsidTr="004A234D">
        <w:tc>
          <w:tcPr>
            <w:tcW w:w="1696" w:type="dxa"/>
          </w:tcPr>
          <w:p w14:paraId="5F791A51" w14:textId="1159C3C6" w:rsidR="004A234D" w:rsidRPr="00184AC5" w:rsidRDefault="004A234D" w:rsidP="00517D82">
            <w:pPr>
              <w:pStyle w:val="EGSNormal"/>
              <w:ind w:firstLine="0"/>
              <w:rPr>
                <w:b/>
                <w:sz w:val="22"/>
                <w:szCs w:val="22"/>
              </w:rPr>
            </w:pPr>
            <w:r w:rsidRPr="00184AC5">
              <w:rPr>
                <w:b/>
                <w:sz w:val="22"/>
                <w:szCs w:val="22"/>
              </w:rPr>
              <w:t>Включена в матрицу</w:t>
            </w:r>
          </w:p>
        </w:tc>
        <w:tc>
          <w:tcPr>
            <w:tcW w:w="2646" w:type="dxa"/>
          </w:tcPr>
          <w:p w14:paraId="7427B6D4" w14:textId="77777777" w:rsidR="004A234D" w:rsidRPr="00D006AA" w:rsidRDefault="004A234D" w:rsidP="007D34C8">
            <w:pPr>
              <w:pStyle w:val="EGSNormal"/>
              <w:numPr>
                <w:ilvl w:val="0"/>
                <w:numId w:val="48"/>
              </w:numPr>
              <w:spacing w:line="240" w:lineRule="auto"/>
              <w:ind w:left="220" w:hanging="283"/>
              <w:jc w:val="left"/>
              <w:rPr>
                <w:sz w:val="20"/>
                <w:szCs w:val="20"/>
              </w:rPr>
            </w:pPr>
            <w:r w:rsidRPr="003D557E">
              <w:rPr>
                <w:color w:val="000000"/>
                <w:sz w:val="20"/>
                <w:szCs w:val="20"/>
                <w:shd w:val="clear" w:color="auto" w:fill="FFFFFF"/>
              </w:rPr>
              <w:t>Вернуть на редактирование</w:t>
            </w:r>
          </w:p>
          <w:p w14:paraId="43F36FCA" w14:textId="1636DD10" w:rsidR="004A234D" w:rsidRPr="003D557E" w:rsidRDefault="004A234D" w:rsidP="007D34C8">
            <w:pPr>
              <w:pStyle w:val="EGSNormal"/>
              <w:spacing w:line="240" w:lineRule="auto"/>
              <w:ind w:left="2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46" w:type="dxa"/>
          </w:tcPr>
          <w:p w14:paraId="673ABF30" w14:textId="77777777" w:rsidR="004A234D" w:rsidRPr="00110967" w:rsidRDefault="004A234D" w:rsidP="00F43EA0">
            <w:pPr>
              <w:pStyle w:val="EGSNormal"/>
              <w:numPr>
                <w:ilvl w:val="0"/>
                <w:numId w:val="49"/>
              </w:numPr>
              <w:spacing w:line="240" w:lineRule="auto"/>
              <w:ind w:left="132" w:hanging="132"/>
              <w:jc w:val="left"/>
              <w:rPr>
                <w:sz w:val="20"/>
                <w:szCs w:val="20"/>
              </w:rPr>
            </w:pPr>
            <w:r w:rsidRPr="003D557E">
              <w:rPr>
                <w:color w:val="000000"/>
                <w:sz w:val="20"/>
                <w:szCs w:val="20"/>
                <w:shd w:val="clear" w:color="auto" w:fill="FFFFFF"/>
              </w:rPr>
              <w:t xml:space="preserve">Вернуть на редактирование </w:t>
            </w:r>
          </w:p>
          <w:p w14:paraId="44C50280" w14:textId="697922D9" w:rsidR="004A234D" w:rsidRPr="003D557E" w:rsidRDefault="004A234D" w:rsidP="00F43EA0">
            <w:pPr>
              <w:pStyle w:val="EGSNormal"/>
              <w:numPr>
                <w:ilvl w:val="0"/>
                <w:numId w:val="49"/>
              </w:numPr>
              <w:spacing w:line="240" w:lineRule="auto"/>
              <w:ind w:left="132" w:hanging="132"/>
              <w:jc w:val="left"/>
              <w:rPr>
                <w:sz w:val="20"/>
                <w:szCs w:val="20"/>
              </w:rPr>
            </w:pPr>
            <w:r w:rsidRPr="003D557E">
              <w:rPr>
                <w:color w:val="000000"/>
                <w:sz w:val="20"/>
                <w:szCs w:val="20"/>
                <w:shd w:val="clear" w:color="auto" w:fill="FFFFFF"/>
              </w:rPr>
              <w:t>Исключить из ЖС</w:t>
            </w:r>
          </w:p>
        </w:tc>
        <w:tc>
          <w:tcPr>
            <w:tcW w:w="2646" w:type="dxa"/>
          </w:tcPr>
          <w:p w14:paraId="12F364B4" w14:textId="5E8E5BC7" w:rsidR="004A234D" w:rsidRDefault="004A234D" w:rsidP="00D006AA">
            <w:pPr>
              <w:pStyle w:val="EGSNormal"/>
              <w:numPr>
                <w:ilvl w:val="0"/>
                <w:numId w:val="49"/>
              </w:numPr>
              <w:spacing w:line="240" w:lineRule="auto"/>
              <w:ind w:left="148" w:hanging="141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D557E">
              <w:rPr>
                <w:color w:val="000000"/>
                <w:sz w:val="20"/>
                <w:szCs w:val="20"/>
                <w:shd w:val="clear" w:color="auto" w:fill="FFFFFF"/>
              </w:rPr>
              <w:t>Вернуть на редактирование</w:t>
            </w:r>
          </w:p>
          <w:p w14:paraId="54FDB959" w14:textId="4EA47B9F" w:rsidR="004A234D" w:rsidRPr="003D557E" w:rsidRDefault="004A234D" w:rsidP="00BA7931">
            <w:pPr>
              <w:pStyle w:val="EGSNormal"/>
              <w:spacing w:line="240" w:lineRule="auto"/>
              <w:ind w:left="148" w:firstLine="0"/>
              <w:jc w:val="left"/>
              <w:rPr>
                <w:sz w:val="20"/>
                <w:szCs w:val="20"/>
              </w:rPr>
            </w:pPr>
          </w:p>
        </w:tc>
      </w:tr>
      <w:tr w:rsidR="004A234D" w14:paraId="7B2752A8" w14:textId="77777777" w:rsidTr="004A234D">
        <w:tc>
          <w:tcPr>
            <w:tcW w:w="1696" w:type="dxa"/>
          </w:tcPr>
          <w:p w14:paraId="6A73BB4D" w14:textId="67B3C284" w:rsidR="004A234D" w:rsidRPr="00184AC5" w:rsidRDefault="004A234D" w:rsidP="00517D82">
            <w:pPr>
              <w:pStyle w:val="EGSNormal"/>
              <w:ind w:firstLine="0"/>
              <w:rPr>
                <w:b/>
                <w:sz w:val="22"/>
                <w:szCs w:val="22"/>
              </w:rPr>
            </w:pPr>
            <w:r w:rsidRPr="00184AC5">
              <w:rPr>
                <w:b/>
                <w:sz w:val="22"/>
                <w:szCs w:val="22"/>
              </w:rPr>
              <w:t>Исключена из матрицы</w:t>
            </w:r>
          </w:p>
        </w:tc>
        <w:tc>
          <w:tcPr>
            <w:tcW w:w="2646" w:type="dxa"/>
          </w:tcPr>
          <w:p w14:paraId="74E566F7" w14:textId="20638F9D" w:rsidR="004A234D" w:rsidRPr="003D557E" w:rsidRDefault="004A234D" w:rsidP="00F43EA0">
            <w:pPr>
              <w:pStyle w:val="EGSNormal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 этом статусе ЛМСЗ </w:t>
            </w:r>
            <w:r w:rsidRPr="003D557E">
              <w:rPr>
                <w:color w:val="000000"/>
                <w:sz w:val="20"/>
                <w:szCs w:val="20"/>
                <w:shd w:val="clear" w:color="auto" w:fill="FFFFFF"/>
              </w:rPr>
              <w:t>недоступна для редактирования</w:t>
            </w:r>
          </w:p>
        </w:tc>
        <w:tc>
          <w:tcPr>
            <w:tcW w:w="2646" w:type="dxa"/>
          </w:tcPr>
          <w:p w14:paraId="688AE711" w14:textId="68515E18" w:rsidR="004A234D" w:rsidRPr="00F43EA0" w:rsidRDefault="004A234D" w:rsidP="00F43EA0">
            <w:pPr>
              <w:pStyle w:val="EGSNormal"/>
              <w:numPr>
                <w:ilvl w:val="0"/>
                <w:numId w:val="52"/>
              </w:numPr>
              <w:spacing w:line="240" w:lineRule="auto"/>
              <w:ind w:left="132" w:hanging="132"/>
              <w:jc w:val="left"/>
              <w:rPr>
                <w:sz w:val="20"/>
                <w:szCs w:val="20"/>
                <w:shd w:val="clear" w:color="auto" w:fill="FFFFFF"/>
              </w:rPr>
            </w:pPr>
            <w:r w:rsidRPr="00F43EA0">
              <w:rPr>
                <w:sz w:val="20"/>
                <w:szCs w:val="20"/>
                <w:shd w:val="clear" w:color="auto" w:fill="FFFFFF"/>
              </w:rPr>
              <w:t>Вернуть на редактирование</w:t>
            </w:r>
          </w:p>
          <w:p w14:paraId="33CF5DD4" w14:textId="57EAA487" w:rsidR="004A234D" w:rsidRPr="00F43EA0" w:rsidRDefault="004A234D" w:rsidP="00F43EA0">
            <w:pPr>
              <w:pStyle w:val="EGSNormal"/>
              <w:numPr>
                <w:ilvl w:val="0"/>
                <w:numId w:val="46"/>
              </w:numPr>
              <w:spacing w:line="240" w:lineRule="auto"/>
              <w:ind w:left="132" w:hanging="132"/>
              <w:jc w:val="left"/>
              <w:rPr>
                <w:sz w:val="20"/>
                <w:szCs w:val="20"/>
              </w:rPr>
            </w:pPr>
            <w:r w:rsidRPr="00F43EA0">
              <w:rPr>
                <w:sz w:val="20"/>
                <w:szCs w:val="20"/>
                <w:shd w:val="clear" w:color="auto" w:fill="FFFFFF"/>
              </w:rPr>
              <w:t xml:space="preserve">Включить в матрицу </w:t>
            </w:r>
          </w:p>
          <w:p w14:paraId="253366DA" w14:textId="0C5C98E4" w:rsidR="004A234D" w:rsidRPr="003D557E" w:rsidRDefault="004A234D" w:rsidP="00110967">
            <w:pPr>
              <w:pStyle w:val="EGSNormal"/>
              <w:spacing w:line="240" w:lineRule="auto"/>
              <w:ind w:left="23" w:hanging="122"/>
              <w:jc w:val="left"/>
              <w:rPr>
                <w:sz w:val="20"/>
                <w:szCs w:val="20"/>
              </w:rPr>
            </w:pPr>
          </w:p>
        </w:tc>
        <w:tc>
          <w:tcPr>
            <w:tcW w:w="2646" w:type="dxa"/>
          </w:tcPr>
          <w:p w14:paraId="329F1446" w14:textId="77777777" w:rsidR="004A234D" w:rsidRDefault="004A234D" w:rsidP="00F43EA0">
            <w:pPr>
              <w:pStyle w:val="EGSNormal"/>
              <w:numPr>
                <w:ilvl w:val="0"/>
                <w:numId w:val="50"/>
              </w:numPr>
              <w:spacing w:line="240" w:lineRule="auto"/>
              <w:ind w:left="228" w:hanging="228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D557E">
              <w:rPr>
                <w:color w:val="000000"/>
                <w:sz w:val="20"/>
                <w:szCs w:val="20"/>
                <w:shd w:val="clear" w:color="auto" w:fill="FFFFFF"/>
              </w:rPr>
              <w:t>Вернуть на редактирование</w:t>
            </w:r>
          </w:p>
          <w:p w14:paraId="3FFD8014" w14:textId="2297BFA0" w:rsidR="004A234D" w:rsidRPr="003D557E" w:rsidRDefault="004A234D" w:rsidP="00184AC5">
            <w:pPr>
              <w:pStyle w:val="EGSNormal"/>
              <w:spacing w:line="240" w:lineRule="auto"/>
              <w:ind w:left="768" w:firstLine="0"/>
              <w:jc w:val="left"/>
              <w:rPr>
                <w:sz w:val="20"/>
                <w:szCs w:val="20"/>
              </w:rPr>
            </w:pPr>
          </w:p>
        </w:tc>
      </w:tr>
      <w:bookmarkEnd w:id="74"/>
      <w:bookmarkEnd w:id="75"/>
      <w:bookmarkEnd w:id="76"/>
      <w:bookmarkEnd w:id="77"/>
      <w:bookmarkEnd w:id="78"/>
    </w:tbl>
    <w:p w14:paraId="6CFE33B0" w14:textId="7D2D5F3D" w:rsidR="00517D82" w:rsidRDefault="00517D82" w:rsidP="00517D82">
      <w:pPr>
        <w:pStyle w:val="EGSNormal"/>
      </w:pPr>
    </w:p>
    <w:p w14:paraId="67F938B3" w14:textId="77777777" w:rsidR="002B6DD7" w:rsidRDefault="002B6DD7" w:rsidP="00517D82">
      <w:pPr>
        <w:pStyle w:val="EGSNormal"/>
        <w:sectPr w:rsidR="002B6DD7" w:rsidSect="007D5979">
          <w:headerReference w:type="default" r:id="rId28"/>
          <w:pgSz w:w="11906" w:h="16838" w:code="9"/>
          <w:pgMar w:top="851" w:right="851" w:bottom="709" w:left="1418" w:header="567" w:footer="284" w:gutter="0"/>
          <w:cols w:space="708"/>
          <w:docGrid w:linePitch="360"/>
        </w:sectPr>
      </w:pPr>
    </w:p>
    <w:p w14:paraId="41E68053" w14:textId="640E0765" w:rsidR="002B6DD7" w:rsidRDefault="002B6DD7" w:rsidP="00517D82">
      <w:pPr>
        <w:pStyle w:val="EGSNormal"/>
      </w:pPr>
      <w:r>
        <w:lastRenderedPageBreak/>
        <w:t>Приложение № 1</w:t>
      </w:r>
    </w:p>
    <w:p w14:paraId="4A0CB1CE" w14:textId="77777777" w:rsidR="002B6DD7" w:rsidRDefault="002B6DD7" w:rsidP="00517D82">
      <w:pPr>
        <w:pStyle w:val="EGSNormal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3956"/>
        <w:gridCol w:w="1947"/>
        <w:gridCol w:w="1560"/>
        <w:gridCol w:w="1367"/>
        <w:gridCol w:w="1818"/>
        <w:gridCol w:w="1004"/>
        <w:gridCol w:w="1484"/>
      </w:tblGrid>
      <w:tr w:rsidR="00BB4083" w:rsidRPr="00EC1BC9" w14:paraId="138D0989" w14:textId="77777777" w:rsidTr="00BB4083">
        <w:trPr>
          <w:trHeight w:val="1575"/>
        </w:trPr>
        <w:tc>
          <w:tcPr>
            <w:tcW w:w="2122" w:type="dxa"/>
            <w:hideMark/>
          </w:tcPr>
          <w:p w14:paraId="63AB7782" w14:textId="77777777" w:rsidR="00BB4083" w:rsidRPr="00EC1BC9" w:rsidRDefault="00BB4083" w:rsidP="00C71664">
            <w:pPr>
              <w:pStyle w:val="EGSNormal"/>
              <w:ind w:firstLine="0"/>
              <w:jc w:val="center"/>
              <w:rPr>
                <w:bCs/>
              </w:rPr>
            </w:pPr>
            <w:r w:rsidRPr="00EC1BC9">
              <w:rPr>
                <w:bCs/>
              </w:rPr>
              <w:t>Субъект Российской Федерации</w:t>
            </w:r>
          </w:p>
        </w:tc>
        <w:tc>
          <w:tcPr>
            <w:tcW w:w="3956" w:type="dxa"/>
            <w:hideMark/>
          </w:tcPr>
          <w:p w14:paraId="4414A14D" w14:textId="3F7C876D" w:rsidR="00BB4083" w:rsidRPr="00EC1BC9" w:rsidRDefault="00BB4083" w:rsidP="00C71664">
            <w:pPr>
              <w:pStyle w:val="EGSNormal"/>
              <w:ind w:firstLine="0"/>
              <w:jc w:val="center"/>
              <w:rPr>
                <w:bCs/>
              </w:rPr>
            </w:pPr>
            <w:r w:rsidRPr="00EC1BC9">
              <w:rPr>
                <w:bCs/>
              </w:rPr>
              <w:t>Наименование органа</w:t>
            </w:r>
            <w:r w:rsidR="00102F31">
              <w:rPr>
                <w:bCs/>
              </w:rPr>
              <w:t xml:space="preserve"> государственной власти</w:t>
            </w:r>
            <w:r w:rsidRPr="00EC1BC9">
              <w:rPr>
                <w:bCs/>
              </w:rPr>
              <w:t xml:space="preserve"> / организации субъекта Российской Федерации</w:t>
            </w:r>
          </w:p>
        </w:tc>
        <w:tc>
          <w:tcPr>
            <w:tcW w:w="1842" w:type="dxa"/>
          </w:tcPr>
          <w:p w14:paraId="27431A4D" w14:textId="276432F2" w:rsidR="00BB4083" w:rsidRPr="00EC1BC9" w:rsidRDefault="00BB4083" w:rsidP="00C71664">
            <w:pPr>
              <w:pStyle w:val="EGSNormal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Код </w:t>
            </w:r>
            <w:r w:rsidR="00102F31" w:rsidRPr="00EC1BC9">
              <w:rPr>
                <w:bCs/>
              </w:rPr>
              <w:t>органа</w:t>
            </w:r>
            <w:r w:rsidR="00102F31">
              <w:rPr>
                <w:bCs/>
              </w:rPr>
              <w:t xml:space="preserve"> государственной власти</w:t>
            </w:r>
            <w:r>
              <w:rPr>
                <w:bCs/>
              </w:rPr>
              <w:t xml:space="preserve"> в ЕГИССО</w:t>
            </w:r>
          </w:p>
        </w:tc>
        <w:tc>
          <w:tcPr>
            <w:tcW w:w="1560" w:type="dxa"/>
            <w:hideMark/>
          </w:tcPr>
          <w:p w14:paraId="667CE71B" w14:textId="5D1C71B5" w:rsidR="00BB4083" w:rsidRPr="00EC1BC9" w:rsidRDefault="00BB4083" w:rsidP="00C71664">
            <w:pPr>
              <w:pStyle w:val="EGSNormal"/>
              <w:ind w:firstLine="0"/>
              <w:jc w:val="center"/>
              <w:rPr>
                <w:bCs/>
              </w:rPr>
            </w:pPr>
            <w:r w:rsidRPr="00EC1BC9">
              <w:rPr>
                <w:bCs/>
              </w:rPr>
              <w:t>ФИО</w:t>
            </w:r>
          </w:p>
        </w:tc>
        <w:tc>
          <w:tcPr>
            <w:tcW w:w="1367" w:type="dxa"/>
            <w:hideMark/>
          </w:tcPr>
          <w:p w14:paraId="60BAD25F" w14:textId="77777777" w:rsidR="00BB4083" w:rsidRPr="00EC1BC9" w:rsidRDefault="00BB4083" w:rsidP="00C71664">
            <w:pPr>
              <w:pStyle w:val="EGSNormal"/>
              <w:ind w:firstLine="0"/>
              <w:jc w:val="center"/>
              <w:rPr>
                <w:bCs/>
              </w:rPr>
            </w:pPr>
            <w:r w:rsidRPr="00EC1BC9">
              <w:rPr>
                <w:bCs/>
              </w:rPr>
              <w:t>Отдел / должность</w:t>
            </w:r>
          </w:p>
        </w:tc>
        <w:tc>
          <w:tcPr>
            <w:tcW w:w="1818" w:type="dxa"/>
            <w:hideMark/>
          </w:tcPr>
          <w:p w14:paraId="7A255F00" w14:textId="77777777" w:rsidR="00BB4083" w:rsidRPr="00EC1BC9" w:rsidRDefault="00BB4083" w:rsidP="00C71664">
            <w:pPr>
              <w:pStyle w:val="EGSNormal"/>
              <w:ind w:firstLine="0"/>
              <w:jc w:val="center"/>
              <w:rPr>
                <w:bCs/>
              </w:rPr>
            </w:pPr>
            <w:r w:rsidRPr="00EC1BC9">
              <w:rPr>
                <w:bCs/>
              </w:rPr>
              <w:t>Роль, которую необходимо предоставить</w:t>
            </w:r>
          </w:p>
        </w:tc>
        <w:tc>
          <w:tcPr>
            <w:tcW w:w="1004" w:type="dxa"/>
            <w:hideMark/>
          </w:tcPr>
          <w:p w14:paraId="06BA70B3" w14:textId="77777777" w:rsidR="00BB4083" w:rsidRPr="00EC1BC9" w:rsidRDefault="00BB4083" w:rsidP="00C71664">
            <w:pPr>
              <w:pStyle w:val="EGSNormal"/>
              <w:ind w:firstLine="0"/>
              <w:jc w:val="center"/>
              <w:rPr>
                <w:bCs/>
              </w:rPr>
            </w:pPr>
            <w:proofErr w:type="spellStart"/>
            <w:r w:rsidRPr="00EC1BC9">
              <w:rPr>
                <w:bCs/>
              </w:rPr>
              <w:t>Email</w:t>
            </w:r>
            <w:proofErr w:type="spellEnd"/>
          </w:p>
        </w:tc>
        <w:tc>
          <w:tcPr>
            <w:tcW w:w="1484" w:type="dxa"/>
            <w:hideMark/>
          </w:tcPr>
          <w:p w14:paraId="39823382" w14:textId="77777777" w:rsidR="00BB4083" w:rsidRPr="00EC1BC9" w:rsidRDefault="00BB4083" w:rsidP="00C71664">
            <w:pPr>
              <w:pStyle w:val="EGSNormal"/>
              <w:ind w:firstLine="0"/>
              <w:jc w:val="center"/>
              <w:rPr>
                <w:bCs/>
              </w:rPr>
            </w:pPr>
            <w:r w:rsidRPr="00EC1BC9">
              <w:rPr>
                <w:bCs/>
              </w:rPr>
              <w:t>Контактный телефон</w:t>
            </w:r>
          </w:p>
        </w:tc>
      </w:tr>
      <w:tr w:rsidR="00BB4083" w:rsidRPr="00EC1BC9" w14:paraId="0D49EC33" w14:textId="77777777" w:rsidTr="00BB4083">
        <w:trPr>
          <w:trHeight w:val="300"/>
        </w:trPr>
        <w:tc>
          <w:tcPr>
            <w:tcW w:w="2122" w:type="dxa"/>
            <w:hideMark/>
          </w:tcPr>
          <w:p w14:paraId="24B38C03" w14:textId="77777777" w:rsidR="00BB4083" w:rsidRPr="00EC1BC9" w:rsidRDefault="00BB4083" w:rsidP="00EC1BC9">
            <w:pPr>
              <w:pStyle w:val="EGSNormal"/>
            </w:pPr>
            <w:r w:rsidRPr="00EC1BC9">
              <w:t> </w:t>
            </w:r>
          </w:p>
        </w:tc>
        <w:tc>
          <w:tcPr>
            <w:tcW w:w="3956" w:type="dxa"/>
            <w:hideMark/>
          </w:tcPr>
          <w:p w14:paraId="170F0E42" w14:textId="77777777" w:rsidR="00BB4083" w:rsidRPr="00EC1BC9" w:rsidRDefault="00BB4083" w:rsidP="00EC1BC9">
            <w:pPr>
              <w:pStyle w:val="EGSNormal"/>
            </w:pPr>
            <w:r w:rsidRPr="00EC1BC9">
              <w:t> </w:t>
            </w:r>
          </w:p>
        </w:tc>
        <w:tc>
          <w:tcPr>
            <w:tcW w:w="1842" w:type="dxa"/>
          </w:tcPr>
          <w:p w14:paraId="5311BB76" w14:textId="77777777" w:rsidR="00BB4083" w:rsidRPr="00EC1BC9" w:rsidRDefault="00BB4083" w:rsidP="00EC1BC9">
            <w:pPr>
              <w:pStyle w:val="EGSNormal"/>
            </w:pPr>
          </w:p>
        </w:tc>
        <w:tc>
          <w:tcPr>
            <w:tcW w:w="1560" w:type="dxa"/>
            <w:hideMark/>
          </w:tcPr>
          <w:p w14:paraId="37A2B22C" w14:textId="5454C4E1" w:rsidR="00BB4083" w:rsidRPr="00EC1BC9" w:rsidRDefault="00BB4083" w:rsidP="00EC1BC9">
            <w:pPr>
              <w:pStyle w:val="EGSNormal"/>
            </w:pPr>
            <w:r w:rsidRPr="00EC1BC9">
              <w:t> </w:t>
            </w:r>
          </w:p>
        </w:tc>
        <w:tc>
          <w:tcPr>
            <w:tcW w:w="1367" w:type="dxa"/>
            <w:hideMark/>
          </w:tcPr>
          <w:p w14:paraId="779A24A9" w14:textId="77777777" w:rsidR="00BB4083" w:rsidRPr="00EC1BC9" w:rsidRDefault="00BB4083" w:rsidP="00EC1BC9">
            <w:pPr>
              <w:pStyle w:val="EGSNormal"/>
            </w:pPr>
            <w:r w:rsidRPr="00EC1BC9">
              <w:t> </w:t>
            </w:r>
          </w:p>
        </w:tc>
        <w:tc>
          <w:tcPr>
            <w:tcW w:w="1818" w:type="dxa"/>
            <w:hideMark/>
          </w:tcPr>
          <w:p w14:paraId="6F7D7010" w14:textId="77777777" w:rsidR="00BB4083" w:rsidRPr="00EC1BC9" w:rsidRDefault="00BB4083" w:rsidP="00EC1BC9">
            <w:pPr>
              <w:pStyle w:val="EGSNormal"/>
            </w:pPr>
            <w:r w:rsidRPr="00EC1BC9">
              <w:t> </w:t>
            </w:r>
          </w:p>
        </w:tc>
        <w:tc>
          <w:tcPr>
            <w:tcW w:w="1004" w:type="dxa"/>
            <w:hideMark/>
          </w:tcPr>
          <w:p w14:paraId="3A40FBA4" w14:textId="77777777" w:rsidR="00BB4083" w:rsidRPr="00EC1BC9" w:rsidRDefault="00BB4083" w:rsidP="00EC1BC9">
            <w:pPr>
              <w:pStyle w:val="EGSNormal"/>
            </w:pPr>
            <w:r w:rsidRPr="00EC1BC9">
              <w:t> </w:t>
            </w:r>
          </w:p>
        </w:tc>
        <w:tc>
          <w:tcPr>
            <w:tcW w:w="1484" w:type="dxa"/>
            <w:hideMark/>
          </w:tcPr>
          <w:p w14:paraId="6A0296B8" w14:textId="77777777" w:rsidR="00BB4083" w:rsidRPr="00EC1BC9" w:rsidRDefault="00BB4083" w:rsidP="00EC1BC9">
            <w:pPr>
              <w:pStyle w:val="EGSNormal"/>
            </w:pPr>
            <w:r w:rsidRPr="00EC1BC9">
              <w:t> </w:t>
            </w:r>
          </w:p>
        </w:tc>
      </w:tr>
    </w:tbl>
    <w:p w14:paraId="093EAC8C" w14:textId="77777777" w:rsidR="002B6DD7" w:rsidRPr="00517D82" w:rsidRDefault="002B6DD7" w:rsidP="00517D82">
      <w:pPr>
        <w:pStyle w:val="EGSNormal"/>
      </w:pPr>
    </w:p>
    <w:sectPr w:rsidR="002B6DD7" w:rsidRPr="00517D82" w:rsidSect="002B6DD7">
      <w:pgSz w:w="16838" w:h="11906" w:orient="landscape" w:code="9"/>
      <w:pgMar w:top="1418" w:right="851" w:bottom="851" w:left="709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E50B7" w14:textId="77777777" w:rsidR="00DF696A" w:rsidRDefault="00DF696A" w:rsidP="009468CF">
      <w:r>
        <w:separator/>
      </w:r>
    </w:p>
    <w:p w14:paraId="012B6B61" w14:textId="77777777" w:rsidR="00DF696A" w:rsidRDefault="00DF696A" w:rsidP="009468CF"/>
  </w:endnote>
  <w:endnote w:type="continuationSeparator" w:id="0">
    <w:p w14:paraId="4C0E1889" w14:textId="77777777" w:rsidR="00DF696A" w:rsidRDefault="00DF696A" w:rsidP="009468CF">
      <w:r>
        <w:continuationSeparator/>
      </w:r>
    </w:p>
    <w:p w14:paraId="53D00FB8" w14:textId="77777777" w:rsidR="00DF696A" w:rsidRDefault="00DF696A" w:rsidP="009468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altName w:val="Times New Roman Bold"/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55B94" w14:textId="77777777" w:rsidR="00DF696A" w:rsidRDefault="00DF696A" w:rsidP="009468CF">
      <w:r>
        <w:separator/>
      </w:r>
    </w:p>
    <w:p w14:paraId="485715A1" w14:textId="77777777" w:rsidR="00DF696A" w:rsidRDefault="00DF696A" w:rsidP="009468CF"/>
  </w:footnote>
  <w:footnote w:type="continuationSeparator" w:id="0">
    <w:p w14:paraId="38F75AFF" w14:textId="77777777" w:rsidR="00DF696A" w:rsidRDefault="00DF696A" w:rsidP="009468CF">
      <w:r>
        <w:continuationSeparator/>
      </w:r>
    </w:p>
    <w:p w14:paraId="046AB1FF" w14:textId="77777777" w:rsidR="00DF696A" w:rsidRDefault="00DF696A" w:rsidP="009468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D1435" w14:textId="77777777" w:rsidR="00A16F2A" w:rsidRDefault="00A16F2A" w:rsidP="00F46599">
    <w:pPr>
      <w:pStyle w:val="a8"/>
      <w:jc w:val="center"/>
    </w:pPr>
  </w:p>
  <w:p w14:paraId="525CFDEF" w14:textId="77777777" w:rsidR="00A16F2A" w:rsidRPr="009468CF" w:rsidRDefault="00A16F2A" w:rsidP="009468C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9880499"/>
      <w:docPartObj>
        <w:docPartGallery w:val="Page Numbers (Top of Page)"/>
        <w:docPartUnique/>
      </w:docPartObj>
    </w:sdtPr>
    <w:sdtContent>
      <w:p w14:paraId="4AF565C1" w14:textId="507D8856" w:rsidR="00A16F2A" w:rsidRDefault="00A16F2A" w:rsidP="00F465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B28">
          <w:rPr>
            <w:noProof/>
          </w:rPr>
          <w:t>17</w:t>
        </w:r>
        <w:r>
          <w:fldChar w:fldCharType="end"/>
        </w:r>
      </w:p>
    </w:sdtContent>
  </w:sdt>
  <w:p w14:paraId="434D88A3" w14:textId="77777777" w:rsidR="00A16F2A" w:rsidRPr="009468CF" w:rsidRDefault="00A16F2A" w:rsidP="009468C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4DED"/>
    <w:multiLevelType w:val="multilevel"/>
    <w:tmpl w:val="C43CBD7A"/>
    <w:lvl w:ilvl="0">
      <w:start w:val="1"/>
      <w:numFmt w:val="russianUpper"/>
      <w:pStyle w:val="1"/>
      <w:suff w:val="space"/>
      <w:lvlText w:val="Приложение 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567" w:firstLine="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pPr>
        <w:ind w:left="851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7"/>
        </w:tabs>
        <w:ind w:left="56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" w15:restartNumberingAfterBreak="0">
    <w:nsid w:val="008D5B49"/>
    <w:multiLevelType w:val="hybridMultilevel"/>
    <w:tmpl w:val="B212063A"/>
    <w:lvl w:ilvl="0" w:tplc="DEB8B632">
      <w:start w:val="1"/>
      <w:numFmt w:val="decimal"/>
      <w:pStyle w:val="ScrollListNumber2"/>
      <w:lvlText w:val="%1."/>
      <w:lvlJc w:val="left"/>
      <w:pPr>
        <w:ind w:left="1420" w:hanging="360"/>
      </w:pPr>
      <w:rPr>
        <w:rFonts w:hint="default"/>
      </w:rPr>
    </w:lvl>
    <w:lvl w:ilvl="1" w:tplc="1C566B4E" w:tentative="1">
      <w:start w:val="1"/>
      <w:numFmt w:val="lowerLetter"/>
      <w:lvlText w:val="%2."/>
      <w:lvlJc w:val="left"/>
      <w:pPr>
        <w:ind w:left="2160" w:hanging="360"/>
      </w:pPr>
    </w:lvl>
    <w:lvl w:ilvl="2" w:tplc="199E0A5E" w:tentative="1">
      <w:start w:val="1"/>
      <w:numFmt w:val="lowerRoman"/>
      <w:lvlText w:val="%3."/>
      <w:lvlJc w:val="right"/>
      <w:pPr>
        <w:ind w:left="2880" w:hanging="180"/>
      </w:pPr>
    </w:lvl>
    <w:lvl w:ilvl="3" w:tplc="30546E7C" w:tentative="1">
      <w:start w:val="1"/>
      <w:numFmt w:val="decimal"/>
      <w:lvlText w:val="%4."/>
      <w:lvlJc w:val="left"/>
      <w:pPr>
        <w:ind w:left="3600" w:hanging="360"/>
      </w:pPr>
    </w:lvl>
    <w:lvl w:ilvl="4" w:tplc="0F9ADF2C" w:tentative="1">
      <w:start w:val="1"/>
      <w:numFmt w:val="lowerLetter"/>
      <w:lvlText w:val="%5."/>
      <w:lvlJc w:val="left"/>
      <w:pPr>
        <w:ind w:left="4320" w:hanging="360"/>
      </w:pPr>
    </w:lvl>
    <w:lvl w:ilvl="5" w:tplc="2952A682" w:tentative="1">
      <w:start w:val="1"/>
      <w:numFmt w:val="lowerRoman"/>
      <w:lvlText w:val="%6."/>
      <w:lvlJc w:val="right"/>
      <w:pPr>
        <w:ind w:left="5040" w:hanging="180"/>
      </w:pPr>
    </w:lvl>
    <w:lvl w:ilvl="6" w:tplc="5EE85FE8" w:tentative="1">
      <w:start w:val="1"/>
      <w:numFmt w:val="decimal"/>
      <w:lvlText w:val="%7."/>
      <w:lvlJc w:val="left"/>
      <w:pPr>
        <w:ind w:left="5760" w:hanging="360"/>
      </w:pPr>
    </w:lvl>
    <w:lvl w:ilvl="7" w:tplc="C8B8EBB2" w:tentative="1">
      <w:start w:val="1"/>
      <w:numFmt w:val="lowerLetter"/>
      <w:lvlText w:val="%8."/>
      <w:lvlJc w:val="left"/>
      <w:pPr>
        <w:ind w:left="6480" w:hanging="360"/>
      </w:pPr>
    </w:lvl>
    <w:lvl w:ilvl="8" w:tplc="B148880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D94F8C"/>
    <w:multiLevelType w:val="singleLevel"/>
    <w:tmpl w:val="46BAA642"/>
    <w:lvl w:ilvl="0">
      <w:start w:val="1"/>
      <w:numFmt w:val="decimal"/>
      <w:pStyle w:val="ScrollListNumber"/>
      <w:lvlText w:val="%1."/>
      <w:lvlJc w:val="left"/>
      <w:pPr>
        <w:ind w:left="1080" w:hanging="360"/>
      </w:pPr>
      <w:rPr>
        <w:rFonts w:hint="default"/>
      </w:rPr>
    </w:lvl>
  </w:abstractNum>
  <w:abstractNum w:abstractNumId="3" w15:restartNumberingAfterBreak="0">
    <w:nsid w:val="0A7D7BD4"/>
    <w:multiLevelType w:val="multilevel"/>
    <w:tmpl w:val="B0BA5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17B29"/>
    <w:multiLevelType w:val="hybridMultilevel"/>
    <w:tmpl w:val="D158D8A6"/>
    <w:lvl w:ilvl="0" w:tplc="FBEC48EA">
      <w:start w:val="1"/>
      <w:numFmt w:val="bullet"/>
      <w:pStyle w:val="ScrollListBullet"/>
      <w:lvlText w:val=""/>
      <w:lvlJc w:val="left"/>
      <w:pPr>
        <w:tabs>
          <w:tab w:val="num" w:pos="1026"/>
        </w:tabs>
        <w:ind w:left="1026" w:hanging="306"/>
      </w:pPr>
      <w:rPr>
        <w:rFonts w:ascii="Symbol" w:hAnsi="Symbol" w:hint="default"/>
      </w:rPr>
    </w:lvl>
    <w:lvl w:ilvl="1" w:tplc="A41C5D3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B03FBC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0CC696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E6C82AF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96385C24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D947D0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A901FE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1600C72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DEB2900"/>
    <w:multiLevelType w:val="multilevel"/>
    <w:tmpl w:val="23024D44"/>
    <w:lvl w:ilvl="0">
      <w:start w:val="1"/>
      <w:numFmt w:val="decimal"/>
      <w:pStyle w:val="EGSTabllistnum1"/>
      <w:lvlText w:val="%1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1">
      <w:start w:val="1"/>
      <w:numFmt w:val="decimal"/>
      <w:pStyle w:val="EGSTabllistnum2"/>
      <w:lvlText w:val="%1.%2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284" w:hanging="227"/>
      </w:pPr>
      <w:rPr>
        <w:rFonts w:hint="default"/>
      </w:rPr>
    </w:lvl>
  </w:abstractNum>
  <w:abstractNum w:abstractNumId="6" w15:restartNumberingAfterBreak="0">
    <w:nsid w:val="103451E2"/>
    <w:multiLevelType w:val="hybridMultilevel"/>
    <w:tmpl w:val="2F4CED42"/>
    <w:lvl w:ilvl="0" w:tplc="8F120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D84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C0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CE9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A43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4D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5A0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9A3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985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EF3526"/>
    <w:multiLevelType w:val="multilevel"/>
    <w:tmpl w:val="EDAA2B94"/>
    <w:styleLink w:val="num2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0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41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081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421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761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101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3442" w:firstLine="0"/>
      </w:pPr>
      <w:rPr>
        <w:rFonts w:hint="default"/>
      </w:rPr>
    </w:lvl>
  </w:abstractNum>
  <w:abstractNum w:abstractNumId="8" w15:restartNumberingAfterBreak="0">
    <w:nsid w:val="1A444A56"/>
    <w:multiLevelType w:val="multilevel"/>
    <w:tmpl w:val="F21005EC"/>
    <w:lvl w:ilvl="0">
      <w:start w:val="1"/>
      <w:numFmt w:val="decimal"/>
      <w:pStyle w:val="EGSTablNum1"/>
      <w:lvlText w:val="%1."/>
      <w:lvlJc w:val="left"/>
      <w:pPr>
        <w:ind w:left="360" w:hanging="303"/>
      </w:pPr>
      <w:rPr>
        <w:rFonts w:hint="default"/>
      </w:rPr>
    </w:lvl>
    <w:lvl w:ilvl="1">
      <w:start w:val="1"/>
      <w:numFmt w:val="decimal"/>
      <w:pStyle w:val="EGSTablNum2"/>
      <w:lvlText w:val="%1.%2."/>
      <w:lvlJc w:val="left"/>
      <w:pPr>
        <w:ind w:left="792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CCB462C"/>
    <w:multiLevelType w:val="hybridMultilevel"/>
    <w:tmpl w:val="32BA7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A52BD"/>
    <w:multiLevelType w:val="multilevel"/>
    <w:tmpl w:val="FD8C7886"/>
    <w:lvl w:ilvl="0">
      <w:start w:val="1"/>
      <w:numFmt w:val="decimal"/>
      <w:pStyle w:val="EGSListnum1"/>
      <w:lvlText w:val="%1."/>
      <w:lvlJc w:val="left"/>
      <w:pPr>
        <w:tabs>
          <w:tab w:val="num" w:pos="1021"/>
        </w:tabs>
        <w:ind w:left="96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EGSListnum2"/>
      <w:isLgl/>
      <w:lvlText w:val="%1.%2."/>
      <w:lvlJc w:val="left"/>
      <w:pPr>
        <w:tabs>
          <w:tab w:val="num" w:pos="1588"/>
        </w:tabs>
        <w:ind w:left="1531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EGSListnum3"/>
      <w:isLgl/>
      <w:lvlText w:val="%1.%2.%3."/>
      <w:lvlJc w:val="left"/>
      <w:pPr>
        <w:tabs>
          <w:tab w:val="num" w:pos="15309"/>
        </w:tabs>
        <w:ind w:left="2381" w:hanging="85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2665" w:hanging="113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suff w:val="space"/>
      <w:lvlText w:val="%1.%2.%3.%4.%5"/>
      <w:lvlJc w:val="left"/>
      <w:pPr>
        <w:ind w:left="3271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32"/>
        </w:tabs>
        <w:ind w:left="173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6"/>
        </w:tabs>
        <w:ind w:left="18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0"/>
        </w:tabs>
        <w:ind w:left="2020" w:hanging="1584"/>
      </w:pPr>
      <w:rPr>
        <w:rFonts w:hint="default"/>
      </w:rPr>
    </w:lvl>
  </w:abstractNum>
  <w:abstractNum w:abstractNumId="11" w15:restartNumberingAfterBreak="0">
    <w:nsid w:val="1E0017D4"/>
    <w:multiLevelType w:val="multilevel"/>
    <w:tmpl w:val="724E8EF2"/>
    <w:styleLink w:val="num3"/>
    <w:lvl w:ilvl="0">
      <w:start w:val="1"/>
      <w:numFmt w:val="decimal"/>
      <w:pStyle w:val="PUVListmark3"/>
      <w:suff w:val="space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0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41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081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421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761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101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3442" w:firstLine="0"/>
      </w:pPr>
      <w:rPr>
        <w:rFonts w:hint="default"/>
      </w:rPr>
    </w:lvl>
  </w:abstractNum>
  <w:abstractNum w:abstractNumId="12" w15:restartNumberingAfterBreak="0">
    <w:nsid w:val="22997110"/>
    <w:multiLevelType w:val="multilevel"/>
    <w:tmpl w:val="9946B91E"/>
    <w:lvl w:ilvl="0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77600DC"/>
    <w:multiLevelType w:val="hybridMultilevel"/>
    <w:tmpl w:val="08E45954"/>
    <w:lvl w:ilvl="0" w:tplc="A38A6F44">
      <w:start w:val="1"/>
      <w:numFmt w:val="decimal"/>
      <w:pStyle w:val="ScrollListNumber8"/>
      <w:lvlText w:val="%1."/>
      <w:lvlJc w:val="left"/>
      <w:pPr>
        <w:ind w:left="3461" w:hanging="360"/>
      </w:pPr>
      <w:rPr>
        <w:rFonts w:hint="default"/>
      </w:rPr>
    </w:lvl>
    <w:lvl w:ilvl="1" w:tplc="DED63894" w:tentative="1">
      <w:start w:val="1"/>
      <w:numFmt w:val="lowerLetter"/>
      <w:lvlText w:val="%2."/>
      <w:lvlJc w:val="left"/>
      <w:pPr>
        <w:ind w:left="2160" w:hanging="360"/>
      </w:pPr>
    </w:lvl>
    <w:lvl w:ilvl="2" w:tplc="D5DCD49E" w:tentative="1">
      <w:start w:val="1"/>
      <w:numFmt w:val="lowerRoman"/>
      <w:lvlText w:val="%3."/>
      <w:lvlJc w:val="right"/>
      <w:pPr>
        <w:ind w:left="2880" w:hanging="180"/>
      </w:pPr>
    </w:lvl>
    <w:lvl w:ilvl="3" w:tplc="2D602B7C" w:tentative="1">
      <w:start w:val="1"/>
      <w:numFmt w:val="decimal"/>
      <w:lvlText w:val="%4."/>
      <w:lvlJc w:val="left"/>
      <w:pPr>
        <w:ind w:left="3600" w:hanging="360"/>
      </w:pPr>
    </w:lvl>
    <w:lvl w:ilvl="4" w:tplc="B82AC728" w:tentative="1">
      <w:start w:val="1"/>
      <w:numFmt w:val="lowerLetter"/>
      <w:lvlText w:val="%5."/>
      <w:lvlJc w:val="left"/>
      <w:pPr>
        <w:ind w:left="4320" w:hanging="360"/>
      </w:pPr>
    </w:lvl>
    <w:lvl w:ilvl="5" w:tplc="D44CE634" w:tentative="1">
      <w:start w:val="1"/>
      <w:numFmt w:val="lowerRoman"/>
      <w:lvlText w:val="%6."/>
      <w:lvlJc w:val="right"/>
      <w:pPr>
        <w:ind w:left="5040" w:hanging="180"/>
      </w:pPr>
    </w:lvl>
    <w:lvl w:ilvl="6" w:tplc="1E82E3F2" w:tentative="1">
      <w:start w:val="1"/>
      <w:numFmt w:val="decimal"/>
      <w:lvlText w:val="%7."/>
      <w:lvlJc w:val="left"/>
      <w:pPr>
        <w:ind w:left="5760" w:hanging="360"/>
      </w:pPr>
    </w:lvl>
    <w:lvl w:ilvl="7" w:tplc="6C30DD86" w:tentative="1">
      <w:start w:val="1"/>
      <w:numFmt w:val="lowerLetter"/>
      <w:lvlText w:val="%8."/>
      <w:lvlJc w:val="left"/>
      <w:pPr>
        <w:ind w:left="6480" w:hanging="360"/>
      </w:pPr>
    </w:lvl>
    <w:lvl w:ilvl="8" w:tplc="11B00B6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E90B4A"/>
    <w:multiLevelType w:val="hybridMultilevel"/>
    <w:tmpl w:val="70AAC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D0B2A"/>
    <w:multiLevelType w:val="hybridMultilevel"/>
    <w:tmpl w:val="0F2C7474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6" w15:restartNumberingAfterBreak="0">
    <w:nsid w:val="2D351569"/>
    <w:multiLevelType w:val="hybridMultilevel"/>
    <w:tmpl w:val="324290B2"/>
    <w:lvl w:ilvl="0" w:tplc="8AD0D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FC5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C88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FC1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646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6D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38F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A86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6CF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9733B4C"/>
    <w:multiLevelType w:val="hybridMultilevel"/>
    <w:tmpl w:val="3A6CD1BA"/>
    <w:lvl w:ilvl="0" w:tplc="82487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B60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E43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1AD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244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8E2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927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01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3A9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2D7742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556488E"/>
    <w:multiLevelType w:val="multilevel"/>
    <w:tmpl w:val="A66AB5A8"/>
    <w:lvl w:ilvl="0">
      <w:start w:val="1"/>
      <w:numFmt w:val="decimal"/>
      <w:pStyle w:val="EGSListnum10"/>
      <w:lvlText w:val="%1)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0" w:hanging="180"/>
      </w:pPr>
      <w:rPr>
        <w:rFonts w:hint="default"/>
      </w:rPr>
    </w:lvl>
  </w:abstractNum>
  <w:abstractNum w:abstractNumId="20" w15:restartNumberingAfterBreak="0">
    <w:nsid w:val="4A4922AE"/>
    <w:multiLevelType w:val="hybridMultilevel"/>
    <w:tmpl w:val="8DA09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B5D0D"/>
    <w:multiLevelType w:val="hybridMultilevel"/>
    <w:tmpl w:val="2FB459FA"/>
    <w:lvl w:ilvl="0" w:tplc="1EE25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E6E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CCF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444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ED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F0C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B08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80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61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CE65F26"/>
    <w:multiLevelType w:val="hybridMultilevel"/>
    <w:tmpl w:val="DF0EB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564FC"/>
    <w:multiLevelType w:val="multilevel"/>
    <w:tmpl w:val="785E360E"/>
    <w:lvl w:ilvl="0">
      <w:start w:val="1"/>
      <w:numFmt w:val="none"/>
      <w:pStyle w:val="10"/>
      <w:lvlText w:val="%1Приложение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4E044427"/>
    <w:multiLevelType w:val="hybridMultilevel"/>
    <w:tmpl w:val="0BA04EBA"/>
    <w:lvl w:ilvl="0" w:tplc="C8B4390E">
      <w:start w:val="1"/>
      <w:numFmt w:val="none"/>
      <w:pStyle w:val="EGSNameTable"/>
      <w:lvlText w:val="Таблица "/>
      <w:lvlJc w:val="left"/>
      <w:pPr>
        <w:tabs>
          <w:tab w:val="num" w:pos="1135"/>
        </w:tabs>
        <w:ind w:left="568" w:firstLine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7472B1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E4DB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92E3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944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048C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CBC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5CE8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CE86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EE53CA"/>
    <w:multiLevelType w:val="multilevel"/>
    <w:tmpl w:val="842ABD7C"/>
    <w:lvl w:ilvl="0">
      <w:start w:val="1"/>
      <w:numFmt w:val="decimal"/>
      <w:pStyle w:val="EGSTabllistnum10"/>
      <w:lvlText w:val="%1)"/>
      <w:lvlJc w:val="left"/>
      <w:pPr>
        <w:tabs>
          <w:tab w:val="num" w:pos="284"/>
        </w:tabs>
        <w:ind w:left="284" w:hanging="22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2.%1.%3."/>
      <w:lvlJc w:val="left"/>
      <w:pPr>
        <w:tabs>
          <w:tab w:val="num" w:pos="1134"/>
        </w:tabs>
        <w:ind w:left="1276" w:hanging="567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26" w15:restartNumberingAfterBreak="0">
    <w:nsid w:val="4FEC52E2"/>
    <w:multiLevelType w:val="hybridMultilevel"/>
    <w:tmpl w:val="8E68CBF2"/>
    <w:lvl w:ilvl="0" w:tplc="7D44FD12">
      <w:start w:val="1"/>
      <w:numFmt w:val="bullet"/>
      <w:pStyle w:val="EGSTabllistmark1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767A86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3CC8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0A7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B6A1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72CB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040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4E2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9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756C33"/>
    <w:multiLevelType w:val="multilevel"/>
    <w:tmpl w:val="E7880AE8"/>
    <w:styleLink w:val="bullet"/>
    <w:lvl w:ilvl="0">
      <w:start w:val="1"/>
      <w:numFmt w:val="bullet"/>
      <w:suff w:val="space"/>
      <w:lvlText w:val=""/>
      <w:lvlJc w:val="left"/>
      <w:pPr>
        <w:ind w:left="1026" w:hanging="306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ind w:left="1366" w:hanging="306"/>
      </w:pPr>
      <w:rPr>
        <w:rFonts w:ascii="Symbol" w:hAnsi="Symbol" w:hint="default"/>
      </w:rPr>
    </w:lvl>
    <w:lvl w:ilvl="2">
      <w:start w:val="1"/>
      <w:numFmt w:val="bullet"/>
      <w:lvlText w:val=""/>
      <w:lvlJc w:val="left"/>
      <w:pPr>
        <w:ind w:left="1707" w:hanging="307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ind w:left="2047" w:hanging="306"/>
      </w:pPr>
      <w:rPr>
        <w:rFonts w:ascii="Symbol" w:hAnsi="Symbol" w:hint="default"/>
      </w:rPr>
    </w:lvl>
    <w:lvl w:ilvl="4">
      <w:start w:val="1"/>
      <w:numFmt w:val="bullet"/>
      <w:lvlText w:val=""/>
      <w:lvlJc w:val="left"/>
      <w:pPr>
        <w:ind w:left="2387" w:hanging="306"/>
      </w:pPr>
      <w:rPr>
        <w:rFonts w:ascii="Symbol" w:hAnsi="Symbol" w:hint="default"/>
      </w:rPr>
    </w:lvl>
    <w:lvl w:ilvl="5">
      <w:start w:val="1"/>
      <w:numFmt w:val="bullet"/>
      <w:lvlText w:val=""/>
      <w:lvlJc w:val="left"/>
      <w:pPr>
        <w:ind w:left="2727" w:hanging="306"/>
      </w:pPr>
      <w:rPr>
        <w:rFonts w:ascii="Symbol" w:hAnsi="Symbol" w:hint="default"/>
      </w:rPr>
    </w:lvl>
    <w:lvl w:ilvl="6">
      <w:start w:val="1"/>
      <w:numFmt w:val="bullet"/>
      <w:lvlText w:val=""/>
      <w:lvlJc w:val="left"/>
      <w:pPr>
        <w:ind w:left="3067" w:hanging="306"/>
      </w:pPr>
      <w:rPr>
        <w:rFonts w:ascii="Symbol" w:hAnsi="Symbol" w:hint="default"/>
      </w:rPr>
    </w:lvl>
    <w:lvl w:ilvl="7">
      <w:start w:val="1"/>
      <w:numFmt w:val="bullet"/>
      <w:lvlText w:val=""/>
      <w:lvlJc w:val="left"/>
      <w:pPr>
        <w:ind w:left="3408" w:hanging="307"/>
      </w:pPr>
      <w:rPr>
        <w:rFonts w:ascii="Symbol" w:hAnsi="Symbol" w:hint="default"/>
      </w:rPr>
    </w:lvl>
    <w:lvl w:ilvl="8">
      <w:start w:val="1"/>
      <w:numFmt w:val="bullet"/>
      <w:lvlText w:val=""/>
      <w:lvlJc w:val="left"/>
      <w:pPr>
        <w:ind w:left="3748" w:hanging="306"/>
      </w:pPr>
      <w:rPr>
        <w:rFonts w:ascii="Symbol" w:hAnsi="Symbol" w:hint="default"/>
      </w:rPr>
    </w:lvl>
  </w:abstractNum>
  <w:abstractNum w:abstractNumId="28" w15:restartNumberingAfterBreak="0">
    <w:nsid w:val="54975977"/>
    <w:multiLevelType w:val="hybridMultilevel"/>
    <w:tmpl w:val="B0FC4ED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9" w15:restartNumberingAfterBreak="0">
    <w:nsid w:val="56A53C31"/>
    <w:multiLevelType w:val="hybridMultilevel"/>
    <w:tmpl w:val="8CD685E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 w15:restartNumberingAfterBreak="0">
    <w:nsid w:val="573710B6"/>
    <w:multiLevelType w:val="multilevel"/>
    <w:tmpl w:val="5D38AC2E"/>
    <w:lvl w:ilvl="0">
      <w:start w:val="1"/>
      <w:numFmt w:val="bullet"/>
      <w:pStyle w:val="EGSListmark1"/>
      <w:lvlText w:val=""/>
      <w:lvlJc w:val="left"/>
      <w:pPr>
        <w:tabs>
          <w:tab w:val="num" w:pos="1219"/>
        </w:tabs>
        <w:ind w:left="1219" w:hanging="368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588"/>
        </w:tabs>
        <w:ind w:left="1588" w:hanging="369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2353"/>
        </w:tabs>
        <w:ind w:left="2353" w:hanging="368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</w:abstractNum>
  <w:abstractNum w:abstractNumId="31" w15:restartNumberingAfterBreak="0">
    <w:nsid w:val="5CDB12B9"/>
    <w:multiLevelType w:val="hybridMultilevel"/>
    <w:tmpl w:val="2828C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E51AA"/>
    <w:multiLevelType w:val="hybridMultilevel"/>
    <w:tmpl w:val="41C239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1AB383A"/>
    <w:multiLevelType w:val="multilevel"/>
    <w:tmpl w:val="F8C08FD4"/>
    <w:lvl w:ilvl="0">
      <w:start w:val="1"/>
      <w:numFmt w:val="russianLower"/>
      <w:pStyle w:val="EGSTabllistnum"/>
      <w:lvlText w:val="%1)"/>
      <w:lvlJc w:val="left"/>
      <w:pPr>
        <w:tabs>
          <w:tab w:val="num" w:pos="284"/>
        </w:tabs>
        <w:ind w:left="284" w:hanging="22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2.%1.%3."/>
      <w:lvlJc w:val="left"/>
      <w:pPr>
        <w:tabs>
          <w:tab w:val="num" w:pos="1134"/>
        </w:tabs>
        <w:ind w:left="1276" w:hanging="567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34" w15:restartNumberingAfterBreak="0">
    <w:nsid w:val="63B60D7B"/>
    <w:multiLevelType w:val="hybridMultilevel"/>
    <w:tmpl w:val="A6128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F43FD"/>
    <w:multiLevelType w:val="hybridMultilevel"/>
    <w:tmpl w:val="CFC8C15C"/>
    <w:lvl w:ilvl="0" w:tplc="90F6A5BC">
      <w:start w:val="1"/>
      <w:numFmt w:val="none"/>
      <w:pStyle w:val="EGSFigName"/>
      <w:lvlText w:val="Рисунок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8A26D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8ED1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5EE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A47B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6A3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16D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38EF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8AF9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3778EA"/>
    <w:multiLevelType w:val="hybridMultilevel"/>
    <w:tmpl w:val="61B830B6"/>
    <w:lvl w:ilvl="0" w:tplc="0116177C">
      <w:start w:val="1"/>
      <w:numFmt w:val="bullet"/>
      <w:pStyle w:val="ScrollListBullet2"/>
      <w:lvlText w:val=""/>
      <w:lvlJc w:val="left"/>
      <w:pPr>
        <w:tabs>
          <w:tab w:val="num" w:pos="1366"/>
        </w:tabs>
        <w:ind w:left="1366" w:hanging="306"/>
      </w:pPr>
      <w:rPr>
        <w:rFonts w:ascii="Symbol" w:hAnsi="Symbol" w:hint="default"/>
      </w:rPr>
    </w:lvl>
    <w:lvl w:ilvl="1" w:tplc="656AEC8A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30FCB5E6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E8EE93CC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A40847B0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90FA3FAE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5E788FA8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C67058BA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475E313A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7" w15:restartNumberingAfterBreak="0">
    <w:nsid w:val="68E56E24"/>
    <w:multiLevelType w:val="multilevel"/>
    <w:tmpl w:val="FF006FD6"/>
    <w:lvl w:ilvl="0">
      <w:start w:val="1"/>
      <w:numFmt w:val="decimal"/>
      <w:pStyle w:val="11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720"/>
        </w:tabs>
        <w:ind w:left="567" w:firstLine="0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."/>
      <w:lvlJc w:val="left"/>
      <w:pPr>
        <w:tabs>
          <w:tab w:val="num" w:pos="1008"/>
        </w:tabs>
        <w:ind w:left="567" w:firstLine="0"/>
      </w:pPr>
      <w:rPr>
        <w:rFonts w:hint="default"/>
      </w:rPr>
    </w:lvl>
    <w:lvl w:ilvl="5">
      <w:start w:val="1"/>
      <w:numFmt w:val="decimal"/>
      <w:pStyle w:val="60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9A94691"/>
    <w:multiLevelType w:val="hybridMultilevel"/>
    <w:tmpl w:val="5BDED9D0"/>
    <w:lvl w:ilvl="0" w:tplc="B7BC3C24">
      <w:start w:val="1"/>
      <w:numFmt w:val="decimal"/>
      <w:pStyle w:val="ScrollListNumber4"/>
      <w:lvlText w:val="%1."/>
      <w:lvlJc w:val="left"/>
      <w:pPr>
        <w:ind w:left="2101" w:hanging="360"/>
      </w:pPr>
      <w:rPr>
        <w:rFonts w:hint="default"/>
      </w:rPr>
    </w:lvl>
    <w:lvl w:ilvl="1" w:tplc="ABA0A996" w:tentative="1">
      <w:start w:val="1"/>
      <w:numFmt w:val="lowerLetter"/>
      <w:lvlText w:val="%2."/>
      <w:lvlJc w:val="left"/>
      <w:pPr>
        <w:ind w:left="2160" w:hanging="360"/>
      </w:pPr>
    </w:lvl>
    <w:lvl w:ilvl="2" w:tplc="6316C666" w:tentative="1">
      <w:start w:val="1"/>
      <w:numFmt w:val="lowerRoman"/>
      <w:lvlText w:val="%3."/>
      <w:lvlJc w:val="right"/>
      <w:pPr>
        <w:ind w:left="2880" w:hanging="180"/>
      </w:pPr>
    </w:lvl>
    <w:lvl w:ilvl="3" w:tplc="D4D0C9F4" w:tentative="1">
      <w:start w:val="1"/>
      <w:numFmt w:val="decimal"/>
      <w:lvlText w:val="%4."/>
      <w:lvlJc w:val="left"/>
      <w:pPr>
        <w:ind w:left="3600" w:hanging="360"/>
      </w:pPr>
    </w:lvl>
    <w:lvl w:ilvl="4" w:tplc="29CA7ED0" w:tentative="1">
      <w:start w:val="1"/>
      <w:numFmt w:val="lowerLetter"/>
      <w:lvlText w:val="%5."/>
      <w:lvlJc w:val="left"/>
      <w:pPr>
        <w:ind w:left="4320" w:hanging="360"/>
      </w:pPr>
    </w:lvl>
    <w:lvl w:ilvl="5" w:tplc="4FDC127E" w:tentative="1">
      <w:start w:val="1"/>
      <w:numFmt w:val="lowerRoman"/>
      <w:lvlText w:val="%6."/>
      <w:lvlJc w:val="right"/>
      <w:pPr>
        <w:ind w:left="5040" w:hanging="180"/>
      </w:pPr>
    </w:lvl>
    <w:lvl w:ilvl="6" w:tplc="ABC66B7E" w:tentative="1">
      <w:start w:val="1"/>
      <w:numFmt w:val="decimal"/>
      <w:lvlText w:val="%7."/>
      <w:lvlJc w:val="left"/>
      <w:pPr>
        <w:ind w:left="5760" w:hanging="360"/>
      </w:pPr>
    </w:lvl>
    <w:lvl w:ilvl="7" w:tplc="441E8E5C" w:tentative="1">
      <w:start w:val="1"/>
      <w:numFmt w:val="lowerLetter"/>
      <w:lvlText w:val="%8."/>
      <w:lvlJc w:val="left"/>
      <w:pPr>
        <w:ind w:left="6480" w:hanging="360"/>
      </w:pPr>
    </w:lvl>
    <w:lvl w:ilvl="8" w:tplc="F40288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A062A44"/>
    <w:multiLevelType w:val="multilevel"/>
    <w:tmpl w:val="00D6815C"/>
    <w:lvl w:ilvl="0">
      <w:start w:val="1"/>
      <w:numFmt w:val="decimal"/>
      <w:pStyle w:val="3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6"/>
        </w:tabs>
        <w:ind w:left="646" w:hanging="64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13E3114"/>
    <w:multiLevelType w:val="hybridMultilevel"/>
    <w:tmpl w:val="2B14065E"/>
    <w:lvl w:ilvl="0" w:tplc="8BF020F0">
      <w:start w:val="1"/>
      <w:numFmt w:val="decimal"/>
      <w:pStyle w:val="ScrollListNumber7"/>
      <w:lvlText w:val="%1."/>
      <w:lvlJc w:val="left"/>
      <w:pPr>
        <w:ind w:left="3121" w:hanging="360"/>
      </w:pPr>
      <w:rPr>
        <w:rFonts w:hint="default"/>
      </w:rPr>
    </w:lvl>
    <w:lvl w:ilvl="1" w:tplc="07CECCD8" w:tentative="1">
      <w:start w:val="1"/>
      <w:numFmt w:val="lowerLetter"/>
      <w:lvlText w:val="%2."/>
      <w:lvlJc w:val="left"/>
      <w:pPr>
        <w:ind w:left="2160" w:hanging="360"/>
      </w:pPr>
    </w:lvl>
    <w:lvl w:ilvl="2" w:tplc="089EF0C8" w:tentative="1">
      <w:start w:val="1"/>
      <w:numFmt w:val="lowerRoman"/>
      <w:lvlText w:val="%3."/>
      <w:lvlJc w:val="right"/>
      <w:pPr>
        <w:ind w:left="2880" w:hanging="180"/>
      </w:pPr>
    </w:lvl>
    <w:lvl w:ilvl="3" w:tplc="E95E715E" w:tentative="1">
      <w:start w:val="1"/>
      <w:numFmt w:val="decimal"/>
      <w:lvlText w:val="%4."/>
      <w:lvlJc w:val="left"/>
      <w:pPr>
        <w:ind w:left="3600" w:hanging="360"/>
      </w:pPr>
    </w:lvl>
    <w:lvl w:ilvl="4" w:tplc="9C281B00" w:tentative="1">
      <w:start w:val="1"/>
      <w:numFmt w:val="lowerLetter"/>
      <w:lvlText w:val="%5."/>
      <w:lvlJc w:val="left"/>
      <w:pPr>
        <w:ind w:left="4320" w:hanging="360"/>
      </w:pPr>
    </w:lvl>
    <w:lvl w:ilvl="5" w:tplc="351E4276" w:tentative="1">
      <w:start w:val="1"/>
      <w:numFmt w:val="lowerRoman"/>
      <w:lvlText w:val="%6."/>
      <w:lvlJc w:val="right"/>
      <w:pPr>
        <w:ind w:left="5040" w:hanging="180"/>
      </w:pPr>
    </w:lvl>
    <w:lvl w:ilvl="6" w:tplc="FF9CBB38" w:tentative="1">
      <w:start w:val="1"/>
      <w:numFmt w:val="decimal"/>
      <w:lvlText w:val="%7."/>
      <w:lvlJc w:val="left"/>
      <w:pPr>
        <w:ind w:left="5760" w:hanging="360"/>
      </w:pPr>
    </w:lvl>
    <w:lvl w:ilvl="7" w:tplc="C2665476" w:tentative="1">
      <w:start w:val="1"/>
      <w:numFmt w:val="lowerLetter"/>
      <w:lvlText w:val="%8."/>
      <w:lvlJc w:val="left"/>
      <w:pPr>
        <w:ind w:left="6480" w:hanging="360"/>
      </w:pPr>
    </w:lvl>
    <w:lvl w:ilvl="8" w:tplc="B9BE679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004362"/>
    <w:multiLevelType w:val="hybridMultilevel"/>
    <w:tmpl w:val="6B5C2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4249FA"/>
    <w:multiLevelType w:val="multilevel"/>
    <w:tmpl w:val="8B5CEC00"/>
    <w:lvl w:ilvl="0">
      <w:start w:val="1"/>
      <w:numFmt w:val="russianUpper"/>
      <w:pStyle w:val="a"/>
      <w:lvlText w:val="%1."/>
      <w:lvlJc w:val="left"/>
      <w:pPr>
        <w:ind w:left="964" w:hanging="397"/>
      </w:pPr>
      <w:rPr>
        <w:rFonts w:hint="default"/>
      </w:rPr>
    </w:lvl>
    <w:lvl w:ilvl="1">
      <w:start w:val="1"/>
      <w:numFmt w:val="decimal"/>
      <w:pStyle w:val="12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pStyle w:val="110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 w15:restartNumberingAfterBreak="0">
    <w:nsid w:val="77001688"/>
    <w:multiLevelType w:val="hybridMultilevel"/>
    <w:tmpl w:val="478C18B8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44" w15:restartNumberingAfterBreak="0">
    <w:nsid w:val="7797318F"/>
    <w:multiLevelType w:val="hybridMultilevel"/>
    <w:tmpl w:val="08D89F76"/>
    <w:lvl w:ilvl="0" w:tplc="04190001">
      <w:start w:val="1"/>
      <w:numFmt w:val="bullet"/>
      <w:lvlText w:val=""/>
      <w:lvlJc w:val="left"/>
      <w:pPr>
        <w:ind w:left="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45" w15:restartNumberingAfterBreak="0">
    <w:nsid w:val="7B8C716F"/>
    <w:multiLevelType w:val="hybridMultilevel"/>
    <w:tmpl w:val="2200A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A5798C"/>
    <w:multiLevelType w:val="hybridMultilevel"/>
    <w:tmpl w:val="90662B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DF627D1"/>
    <w:multiLevelType w:val="hybridMultilevel"/>
    <w:tmpl w:val="C69CFAE4"/>
    <w:lvl w:ilvl="0" w:tplc="42BC83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9F8E23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EEA8A6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2C8A101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4006865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8E8F86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BED0C23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E530F1D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3583B4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8" w15:restartNumberingAfterBreak="0">
    <w:nsid w:val="7DF627D8"/>
    <w:multiLevelType w:val="multilevel"/>
    <w:tmpl w:val="7DF6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39"/>
  </w:num>
  <w:num w:numId="3">
    <w:abstractNumId w:val="23"/>
  </w:num>
  <w:num w:numId="4">
    <w:abstractNumId w:val="12"/>
  </w:num>
  <w:num w:numId="5">
    <w:abstractNumId w:val="0"/>
    <w:lvlOverride w:ilvl="0">
      <w:lvl w:ilvl="0">
        <w:start w:val="1"/>
        <w:numFmt w:val="russianUpper"/>
        <w:pStyle w:val="1"/>
        <w:suff w:val="space"/>
        <w:lvlText w:val="Приложение %1."/>
        <w:lvlJc w:val="left"/>
        <w:pPr>
          <w:ind w:left="567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567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851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851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6"/>
        <w:suff w:val="space"/>
        <w:lvlText w:val="%1.%2.%3.%4.%5.%6.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2147"/>
          </w:tabs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2291"/>
          </w:tabs>
          <w:ind w:left="2291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435"/>
          </w:tabs>
          <w:ind w:left="2435" w:hanging="1584"/>
        </w:pPr>
        <w:rPr>
          <w:rFonts w:hint="default"/>
        </w:rPr>
      </w:lvl>
    </w:lvlOverride>
  </w:num>
  <w:num w:numId="6">
    <w:abstractNumId w:val="0"/>
  </w:num>
  <w:num w:numId="7">
    <w:abstractNumId w:val="0"/>
    <w:lvlOverride w:ilvl="0">
      <w:lvl w:ilvl="0">
        <w:start w:val="1"/>
        <w:numFmt w:val="russianUpper"/>
        <w:pStyle w:val="1"/>
        <w:suff w:val="space"/>
        <w:lvlText w:val="Приложение %1."/>
        <w:lvlJc w:val="left"/>
        <w:pPr>
          <w:ind w:left="567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851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851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567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6"/>
        <w:suff w:val="space"/>
        <w:lvlText w:val="%1.%2.%3.%4.%5.%6."/>
        <w:lvlJc w:val="left"/>
        <w:pPr>
          <w:ind w:left="567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2147"/>
          </w:tabs>
          <w:ind w:left="567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2291"/>
          </w:tabs>
          <w:ind w:left="2291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435"/>
          </w:tabs>
          <w:ind w:left="2435" w:hanging="1584"/>
        </w:pPr>
        <w:rPr>
          <w:rFonts w:hint="default"/>
        </w:rPr>
      </w:lvl>
    </w:lvlOverride>
  </w:num>
  <w:num w:numId="8">
    <w:abstractNumId w:val="42"/>
  </w:num>
  <w:num w:numId="9">
    <w:abstractNumId w:val="42"/>
    <w:lvlOverride w:ilvl="0">
      <w:lvl w:ilvl="0">
        <w:start w:val="1"/>
        <w:numFmt w:val="russianUpper"/>
        <w:pStyle w:val="a"/>
        <w:lvlText w:val="%1."/>
        <w:lvlJc w:val="left"/>
        <w:pPr>
          <w:ind w:left="964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12"/>
        <w:lvlText w:val="%1.%2."/>
        <w:lvlJc w:val="left"/>
        <w:pPr>
          <w:ind w:left="1276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110"/>
        <w:lvlText w:val="%1.%2.%3."/>
        <w:lvlJc w:val="left"/>
        <w:pPr>
          <w:ind w:left="1559" w:hanging="992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851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0">
    <w:abstractNumId w:val="4"/>
  </w:num>
  <w:num w:numId="11">
    <w:abstractNumId w:val="2"/>
  </w:num>
  <w:num w:numId="12">
    <w:abstractNumId w:val="7"/>
  </w:num>
  <w:num w:numId="13">
    <w:abstractNumId w:val="11"/>
  </w:num>
  <w:num w:numId="14">
    <w:abstractNumId w:val="38"/>
  </w:num>
  <w:num w:numId="15">
    <w:abstractNumId w:val="40"/>
  </w:num>
  <w:num w:numId="16">
    <w:abstractNumId w:val="13"/>
  </w:num>
  <w:num w:numId="17">
    <w:abstractNumId w:val="35"/>
  </w:num>
  <w:num w:numId="18">
    <w:abstractNumId w:val="30"/>
    <w:lvlOverride w:ilvl="0">
      <w:lvl w:ilvl="0">
        <w:start w:val="1"/>
        <w:numFmt w:val="bullet"/>
        <w:pStyle w:val="EGSListmark1"/>
        <w:lvlText w:val=""/>
        <w:lvlJc w:val="left"/>
        <w:pPr>
          <w:tabs>
            <w:tab w:val="num" w:pos="1219"/>
          </w:tabs>
          <w:ind w:left="964" w:hanging="284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588"/>
          </w:tabs>
          <w:ind w:left="1588" w:hanging="369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1985"/>
          </w:tabs>
          <w:ind w:left="1985" w:hanging="397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2353"/>
          </w:tabs>
          <w:ind w:left="2353" w:hanging="36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"/>
        <w:lvlJc w:val="left"/>
        <w:pPr>
          <w:tabs>
            <w:tab w:val="num" w:pos="2651"/>
          </w:tabs>
          <w:ind w:left="2651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tabs>
            <w:tab w:val="num" w:pos="3011"/>
          </w:tabs>
          <w:ind w:left="3011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3371"/>
          </w:tabs>
          <w:ind w:left="3371" w:hanging="36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3731"/>
          </w:tabs>
          <w:ind w:left="3731" w:hanging="36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tabs>
            <w:tab w:val="num" w:pos="4091"/>
          </w:tabs>
          <w:ind w:left="4091" w:hanging="360"/>
        </w:pPr>
        <w:rPr>
          <w:rFonts w:ascii="Symbol" w:hAnsi="Symbol" w:hint="default"/>
        </w:rPr>
      </w:lvl>
    </w:lvlOverride>
  </w:num>
  <w:num w:numId="19">
    <w:abstractNumId w:val="19"/>
    <w:lvlOverride w:ilvl="0">
      <w:lvl w:ilvl="0">
        <w:start w:val="1"/>
        <w:numFmt w:val="decimal"/>
        <w:pStyle w:val="EGSListnum10"/>
        <w:lvlText w:val="%1)"/>
        <w:lvlJc w:val="left"/>
        <w:pPr>
          <w:ind w:left="964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29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01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73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45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17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89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61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330" w:hanging="180"/>
        </w:pPr>
        <w:rPr>
          <w:rFonts w:hint="default"/>
        </w:rPr>
      </w:lvl>
    </w:lvlOverride>
  </w:num>
  <w:num w:numId="20">
    <w:abstractNumId w:val="10"/>
  </w:num>
  <w:num w:numId="21">
    <w:abstractNumId w:val="24"/>
  </w:num>
  <w:num w:numId="22">
    <w:abstractNumId w:val="26"/>
  </w:num>
  <w:num w:numId="23">
    <w:abstractNumId w:val="25"/>
  </w:num>
  <w:num w:numId="24">
    <w:abstractNumId w:val="33"/>
  </w:num>
  <w:num w:numId="25">
    <w:abstractNumId w:val="5"/>
  </w:num>
  <w:num w:numId="26">
    <w:abstractNumId w:val="8"/>
  </w:num>
  <w:num w:numId="27">
    <w:abstractNumId w:val="37"/>
    <w:lvlOverride w:ilvl="0">
      <w:lvl w:ilvl="0">
        <w:start w:val="1"/>
        <w:numFmt w:val="decimal"/>
        <w:pStyle w:val="11"/>
        <w:lvlText w:val="%1."/>
        <w:lvlJc w:val="left"/>
        <w:pPr>
          <w:tabs>
            <w:tab w:val="num" w:pos="7655"/>
          </w:tabs>
          <w:ind w:left="7088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tabs>
            <w:tab w:val="num" w:pos="860"/>
          </w:tabs>
          <w:ind w:left="860" w:hanging="576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0"/>
        <w:lvlText w:val="%1.%2.%3."/>
        <w:lvlJc w:val="left"/>
        <w:pPr>
          <w:tabs>
            <w:tab w:val="num" w:pos="2847"/>
          </w:tabs>
          <w:ind w:left="2694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0"/>
        <w:lvlText w:val="%1.%2.%3.%4.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50"/>
        <w:lvlText w:val="%1.%2.%3.%4.%5."/>
        <w:lvlJc w:val="left"/>
        <w:pPr>
          <w:tabs>
            <w:tab w:val="num" w:pos="1008"/>
          </w:tabs>
          <w:ind w:left="567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60"/>
        <w:lvlText w:val="%1.%2.%3.%4.%5.%6."/>
        <w:lvlJc w:val="left"/>
        <w:pPr>
          <w:tabs>
            <w:tab w:val="num" w:pos="1152"/>
          </w:tabs>
          <w:ind w:left="567" w:firstLine="0"/>
        </w:pPr>
        <w:rPr>
          <w:rFonts w:hint="default"/>
        </w:rPr>
      </w:lvl>
    </w:lvlOverride>
    <w:lvlOverride w:ilvl="6">
      <w:lvl w:ilvl="6">
        <w:start w:val="1"/>
        <w:numFmt w:val="decimal"/>
        <w:pStyle w:val="7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8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8">
    <w:abstractNumId w:val="27"/>
  </w:num>
  <w:num w:numId="29">
    <w:abstractNumId w:val="1"/>
  </w:num>
  <w:num w:numId="30">
    <w:abstractNumId w:val="36"/>
  </w:num>
  <w:num w:numId="31">
    <w:abstractNumId w:val="48"/>
  </w:num>
  <w:num w:numId="32">
    <w:abstractNumId w:val="31"/>
  </w:num>
  <w:num w:numId="33">
    <w:abstractNumId w:val="32"/>
  </w:num>
  <w:num w:numId="34">
    <w:abstractNumId w:val="3"/>
  </w:num>
  <w:num w:numId="35">
    <w:abstractNumId w:val="47"/>
  </w:num>
  <w:num w:numId="36">
    <w:abstractNumId w:val="41"/>
  </w:num>
  <w:num w:numId="37">
    <w:abstractNumId w:val="21"/>
  </w:num>
  <w:num w:numId="38">
    <w:abstractNumId w:val="6"/>
  </w:num>
  <w:num w:numId="39">
    <w:abstractNumId w:val="17"/>
  </w:num>
  <w:num w:numId="40">
    <w:abstractNumId w:val="16"/>
  </w:num>
  <w:num w:numId="41">
    <w:abstractNumId w:val="43"/>
  </w:num>
  <w:num w:numId="42">
    <w:abstractNumId w:val="15"/>
  </w:num>
  <w:num w:numId="43">
    <w:abstractNumId w:val="28"/>
  </w:num>
  <w:num w:numId="44">
    <w:abstractNumId w:val="22"/>
  </w:num>
  <w:num w:numId="45">
    <w:abstractNumId w:val="45"/>
  </w:num>
  <w:num w:numId="46">
    <w:abstractNumId w:val="34"/>
  </w:num>
  <w:num w:numId="47">
    <w:abstractNumId w:val="14"/>
  </w:num>
  <w:num w:numId="48">
    <w:abstractNumId w:val="20"/>
  </w:num>
  <w:num w:numId="49">
    <w:abstractNumId w:val="9"/>
  </w:num>
  <w:num w:numId="50">
    <w:abstractNumId w:val="29"/>
  </w:num>
  <w:num w:numId="51">
    <w:abstractNumId w:val="46"/>
  </w:num>
  <w:num w:numId="52">
    <w:abstractNumId w:val="44"/>
  </w:num>
  <w:num w:numId="53">
    <w:abstractNumId w:val="37"/>
    <w:lvlOverride w:ilvl="0">
      <w:lvl w:ilvl="0">
        <w:start w:val="1"/>
        <w:numFmt w:val="decimal"/>
        <w:pStyle w:val="11"/>
        <w:lvlText w:val="%1."/>
        <w:lvlJc w:val="left"/>
        <w:pPr>
          <w:tabs>
            <w:tab w:val="num" w:pos="7655"/>
          </w:tabs>
          <w:ind w:left="7088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tabs>
            <w:tab w:val="num" w:pos="860"/>
          </w:tabs>
          <w:ind w:left="860" w:hanging="576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0"/>
        <w:lvlText w:val="%1.%2.%3."/>
        <w:lvlJc w:val="left"/>
        <w:pPr>
          <w:tabs>
            <w:tab w:val="num" w:pos="2847"/>
          </w:tabs>
          <w:ind w:left="2694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0"/>
        <w:lvlText w:val="%1.%2.%3.%4.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50"/>
        <w:lvlText w:val="%1.%2.%3.%4.%5."/>
        <w:lvlJc w:val="left"/>
        <w:pPr>
          <w:tabs>
            <w:tab w:val="num" w:pos="1008"/>
          </w:tabs>
          <w:ind w:left="567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60"/>
        <w:lvlText w:val="%1.%2.%3.%4.%5.%6."/>
        <w:lvlJc w:val="left"/>
        <w:pPr>
          <w:tabs>
            <w:tab w:val="num" w:pos="1152"/>
          </w:tabs>
          <w:ind w:left="567" w:firstLine="0"/>
        </w:pPr>
        <w:rPr>
          <w:rFonts w:hint="default"/>
        </w:rPr>
      </w:lvl>
    </w:lvlOverride>
    <w:lvlOverride w:ilvl="6">
      <w:lvl w:ilvl="6">
        <w:start w:val="1"/>
        <w:numFmt w:val="decimal"/>
        <w:pStyle w:val="7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8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8C"/>
    <w:rsid w:val="00001B5A"/>
    <w:rsid w:val="0000496F"/>
    <w:rsid w:val="000065DF"/>
    <w:rsid w:val="00007708"/>
    <w:rsid w:val="00020695"/>
    <w:rsid w:val="00021544"/>
    <w:rsid w:val="00023520"/>
    <w:rsid w:val="00024657"/>
    <w:rsid w:val="00024D61"/>
    <w:rsid w:val="00024EF6"/>
    <w:rsid w:val="00026460"/>
    <w:rsid w:val="000326D7"/>
    <w:rsid w:val="00033108"/>
    <w:rsid w:val="00033909"/>
    <w:rsid w:val="00033E77"/>
    <w:rsid w:val="000370F6"/>
    <w:rsid w:val="00040A39"/>
    <w:rsid w:val="000440BE"/>
    <w:rsid w:val="00044622"/>
    <w:rsid w:val="0005127D"/>
    <w:rsid w:val="0005136F"/>
    <w:rsid w:val="00064335"/>
    <w:rsid w:val="00064724"/>
    <w:rsid w:val="00070026"/>
    <w:rsid w:val="0007191E"/>
    <w:rsid w:val="000778AC"/>
    <w:rsid w:val="00077EFF"/>
    <w:rsid w:val="00081469"/>
    <w:rsid w:val="000847EE"/>
    <w:rsid w:val="000874C9"/>
    <w:rsid w:val="00087FA0"/>
    <w:rsid w:val="00090F84"/>
    <w:rsid w:val="00091ADF"/>
    <w:rsid w:val="0009291C"/>
    <w:rsid w:val="000941CB"/>
    <w:rsid w:val="00095C96"/>
    <w:rsid w:val="00096639"/>
    <w:rsid w:val="00096772"/>
    <w:rsid w:val="000A0BE9"/>
    <w:rsid w:val="000A0FB5"/>
    <w:rsid w:val="000A2651"/>
    <w:rsid w:val="000A708D"/>
    <w:rsid w:val="000B49C5"/>
    <w:rsid w:val="000B740B"/>
    <w:rsid w:val="000C200C"/>
    <w:rsid w:val="000D3333"/>
    <w:rsid w:val="000D6FB1"/>
    <w:rsid w:val="000D7DA5"/>
    <w:rsid w:val="000E0289"/>
    <w:rsid w:val="000E0B4D"/>
    <w:rsid w:val="000E38D2"/>
    <w:rsid w:val="000E48BC"/>
    <w:rsid w:val="000E4B1B"/>
    <w:rsid w:val="000E62CC"/>
    <w:rsid w:val="000E6507"/>
    <w:rsid w:val="000F3701"/>
    <w:rsid w:val="000F3801"/>
    <w:rsid w:val="000F59F9"/>
    <w:rsid w:val="000F5F55"/>
    <w:rsid w:val="000F6C7A"/>
    <w:rsid w:val="001009A5"/>
    <w:rsid w:val="001018F7"/>
    <w:rsid w:val="00101F8A"/>
    <w:rsid w:val="00102F31"/>
    <w:rsid w:val="00110967"/>
    <w:rsid w:val="00110DDF"/>
    <w:rsid w:val="00111E0B"/>
    <w:rsid w:val="00111F30"/>
    <w:rsid w:val="001129E1"/>
    <w:rsid w:val="00113402"/>
    <w:rsid w:val="001136F8"/>
    <w:rsid w:val="001201C1"/>
    <w:rsid w:val="00120F35"/>
    <w:rsid w:val="00122AFF"/>
    <w:rsid w:val="00126629"/>
    <w:rsid w:val="00126FBE"/>
    <w:rsid w:val="00133AFB"/>
    <w:rsid w:val="00134861"/>
    <w:rsid w:val="00134B71"/>
    <w:rsid w:val="00135157"/>
    <w:rsid w:val="0013575B"/>
    <w:rsid w:val="0014085B"/>
    <w:rsid w:val="0014125A"/>
    <w:rsid w:val="001432A5"/>
    <w:rsid w:val="001451AD"/>
    <w:rsid w:val="0014620F"/>
    <w:rsid w:val="00150D3B"/>
    <w:rsid w:val="00151218"/>
    <w:rsid w:val="00156186"/>
    <w:rsid w:val="00157442"/>
    <w:rsid w:val="00157727"/>
    <w:rsid w:val="0016137E"/>
    <w:rsid w:val="00161A3D"/>
    <w:rsid w:val="00170719"/>
    <w:rsid w:val="001719DD"/>
    <w:rsid w:val="00180C65"/>
    <w:rsid w:val="00183546"/>
    <w:rsid w:val="00184AC5"/>
    <w:rsid w:val="0018659F"/>
    <w:rsid w:val="0019042D"/>
    <w:rsid w:val="00192B88"/>
    <w:rsid w:val="001938B6"/>
    <w:rsid w:val="00195E2C"/>
    <w:rsid w:val="00195FF2"/>
    <w:rsid w:val="0019771F"/>
    <w:rsid w:val="001A3D6B"/>
    <w:rsid w:val="001A508F"/>
    <w:rsid w:val="001A646D"/>
    <w:rsid w:val="001A6E43"/>
    <w:rsid w:val="001B597B"/>
    <w:rsid w:val="001C49C5"/>
    <w:rsid w:val="001C4BD9"/>
    <w:rsid w:val="001C57AD"/>
    <w:rsid w:val="001D0FCB"/>
    <w:rsid w:val="001D15CD"/>
    <w:rsid w:val="001D6040"/>
    <w:rsid w:val="001E1F2C"/>
    <w:rsid w:val="001F5C67"/>
    <w:rsid w:val="00203222"/>
    <w:rsid w:val="002062C8"/>
    <w:rsid w:val="002064CD"/>
    <w:rsid w:val="0021173F"/>
    <w:rsid w:val="00216814"/>
    <w:rsid w:val="002177B6"/>
    <w:rsid w:val="00217F75"/>
    <w:rsid w:val="00220CA9"/>
    <w:rsid w:val="0022229C"/>
    <w:rsid w:val="00222497"/>
    <w:rsid w:val="00224623"/>
    <w:rsid w:val="00230312"/>
    <w:rsid w:val="002309FF"/>
    <w:rsid w:val="0023213F"/>
    <w:rsid w:val="002327C7"/>
    <w:rsid w:val="00232F99"/>
    <w:rsid w:val="00233A76"/>
    <w:rsid w:val="00236439"/>
    <w:rsid w:val="00237C58"/>
    <w:rsid w:val="0024027B"/>
    <w:rsid w:val="00240344"/>
    <w:rsid w:val="0024050D"/>
    <w:rsid w:val="00240666"/>
    <w:rsid w:val="0024350D"/>
    <w:rsid w:val="002472D5"/>
    <w:rsid w:val="00247E27"/>
    <w:rsid w:val="00250DD9"/>
    <w:rsid w:val="00252312"/>
    <w:rsid w:val="00255C36"/>
    <w:rsid w:val="00257659"/>
    <w:rsid w:val="00257BE7"/>
    <w:rsid w:val="00257C34"/>
    <w:rsid w:val="00262856"/>
    <w:rsid w:val="00264BE9"/>
    <w:rsid w:val="002656D9"/>
    <w:rsid w:val="00265D18"/>
    <w:rsid w:val="002662FD"/>
    <w:rsid w:val="00266722"/>
    <w:rsid w:val="002709CB"/>
    <w:rsid w:val="002719C7"/>
    <w:rsid w:val="00274601"/>
    <w:rsid w:val="00275A47"/>
    <w:rsid w:val="002766BB"/>
    <w:rsid w:val="002767FC"/>
    <w:rsid w:val="00276927"/>
    <w:rsid w:val="00282982"/>
    <w:rsid w:val="00283614"/>
    <w:rsid w:val="00284C00"/>
    <w:rsid w:val="00287B7D"/>
    <w:rsid w:val="002914BB"/>
    <w:rsid w:val="0029201A"/>
    <w:rsid w:val="00293427"/>
    <w:rsid w:val="002A291A"/>
    <w:rsid w:val="002A6B41"/>
    <w:rsid w:val="002B0BA8"/>
    <w:rsid w:val="002B3DCD"/>
    <w:rsid w:val="002B53CF"/>
    <w:rsid w:val="002B679C"/>
    <w:rsid w:val="002B6DD7"/>
    <w:rsid w:val="002B7173"/>
    <w:rsid w:val="002C2194"/>
    <w:rsid w:val="002C5CD1"/>
    <w:rsid w:val="002D25AE"/>
    <w:rsid w:val="002D443D"/>
    <w:rsid w:val="002D726F"/>
    <w:rsid w:val="002E0D09"/>
    <w:rsid w:val="002E4CEF"/>
    <w:rsid w:val="002E6CD3"/>
    <w:rsid w:val="002E6F7D"/>
    <w:rsid w:val="002E73D8"/>
    <w:rsid w:val="002F0246"/>
    <w:rsid w:val="002F15B4"/>
    <w:rsid w:val="002F179E"/>
    <w:rsid w:val="002F2392"/>
    <w:rsid w:val="002F262E"/>
    <w:rsid w:val="002F6A3D"/>
    <w:rsid w:val="00301964"/>
    <w:rsid w:val="003024E4"/>
    <w:rsid w:val="00302D95"/>
    <w:rsid w:val="00313F2F"/>
    <w:rsid w:val="0031511E"/>
    <w:rsid w:val="0032199B"/>
    <w:rsid w:val="003232BF"/>
    <w:rsid w:val="00325C13"/>
    <w:rsid w:val="00327899"/>
    <w:rsid w:val="003301C0"/>
    <w:rsid w:val="003309C8"/>
    <w:rsid w:val="00331867"/>
    <w:rsid w:val="00332445"/>
    <w:rsid w:val="00333394"/>
    <w:rsid w:val="0033482F"/>
    <w:rsid w:val="00336089"/>
    <w:rsid w:val="0033617C"/>
    <w:rsid w:val="003368E0"/>
    <w:rsid w:val="00341812"/>
    <w:rsid w:val="003426E6"/>
    <w:rsid w:val="00343FE6"/>
    <w:rsid w:val="00346FD3"/>
    <w:rsid w:val="00350868"/>
    <w:rsid w:val="0035138B"/>
    <w:rsid w:val="003518A1"/>
    <w:rsid w:val="00352EA2"/>
    <w:rsid w:val="0035478C"/>
    <w:rsid w:val="003552D3"/>
    <w:rsid w:val="00355504"/>
    <w:rsid w:val="003572B9"/>
    <w:rsid w:val="00357F0B"/>
    <w:rsid w:val="00361452"/>
    <w:rsid w:val="003744B4"/>
    <w:rsid w:val="003812CF"/>
    <w:rsid w:val="00382316"/>
    <w:rsid w:val="0038673B"/>
    <w:rsid w:val="00387688"/>
    <w:rsid w:val="003878C9"/>
    <w:rsid w:val="00387D48"/>
    <w:rsid w:val="00390FBE"/>
    <w:rsid w:val="0039659C"/>
    <w:rsid w:val="003A09E4"/>
    <w:rsid w:val="003A19FE"/>
    <w:rsid w:val="003A2594"/>
    <w:rsid w:val="003A2C42"/>
    <w:rsid w:val="003A3BF6"/>
    <w:rsid w:val="003A5AF2"/>
    <w:rsid w:val="003A6FAE"/>
    <w:rsid w:val="003B1898"/>
    <w:rsid w:val="003B1982"/>
    <w:rsid w:val="003B39A0"/>
    <w:rsid w:val="003B4556"/>
    <w:rsid w:val="003B4F59"/>
    <w:rsid w:val="003B69CD"/>
    <w:rsid w:val="003C0B41"/>
    <w:rsid w:val="003C13FA"/>
    <w:rsid w:val="003C1580"/>
    <w:rsid w:val="003C5931"/>
    <w:rsid w:val="003C702F"/>
    <w:rsid w:val="003C7265"/>
    <w:rsid w:val="003D1B94"/>
    <w:rsid w:val="003D21AC"/>
    <w:rsid w:val="003D307F"/>
    <w:rsid w:val="003D38A8"/>
    <w:rsid w:val="003D557E"/>
    <w:rsid w:val="003D5DB2"/>
    <w:rsid w:val="003D706D"/>
    <w:rsid w:val="003E03E5"/>
    <w:rsid w:val="003E0690"/>
    <w:rsid w:val="003E0A8B"/>
    <w:rsid w:val="003E35BC"/>
    <w:rsid w:val="003E370A"/>
    <w:rsid w:val="003E37EF"/>
    <w:rsid w:val="003E5431"/>
    <w:rsid w:val="003F0618"/>
    <w:rsid w:val="003F1C02"/>
    <w:rsid w:val="003F3595"/>
    <w:rsid w:val="003F4325"/>
    <w:rsid w:val="003F5024"/>
    <w:rsid w:val="003F7B73"/>
    <w:rsid w:val="00403E05"/>
    <w:rsid w:val="004064B9"/>
    <w:rsid w:val="00411DFE"/>
    <w:rsid w:val="00413652"/>
    <w:rsid w:val="00414122"/>
    <w:rsid w:val="00414BF2"/>
    <w:rsid w:val="004152FF"/>
    <w:rsid w:val="004208A6"/>
    <w:rsid w:val="004210CB"/>
    <w:rsid w:val="0042228D"/>
    <w:rsid w:val="00425E32"/>
    <w:rsid w:val="004266C1"/>
    <w:rsid w:val="0043776B"/>
    <w:rsid w:val="00440B54"/>
    <w:rsid w:val="00442835"/>
    <w:rsid w:val="00443E0A"/>
    <w:rsid w:val="00444800"/>
    <w:rsid w:val="004452F6"/>
    <w:rsid w:val="0045113C"/>
    <w:rsid w:val="0045331B"/>
    <w:rsid w:val="00453C54"/>
    <w:rsid w:val="004549BD"/>
    <w:rsid w:val="00461F86"/>
    <w:rsid w:val="0046254E"/>
    <w:rsid w:val="00465FA3"/>
    <w:rsid w:val="00466A16"/>
    <w:rsid w:val="00467213"/>
    <w:rsid w:val="00467743"/>
    <w:rsid w:val="00470CA8"/>
    <w:rsid w:val="0047113D"/>
    <w:rsid w:val="004712CB"/>
    <w:rsid w:val="00471AE9"/>
    <w:rsid w:val="00472163"/>
    <w:rsid w:val="004727B1"/>
    <w:rsid w:val="00476D6C"/>
    <w:rsid w:val="0047705B"/>
    <w:rsid w:val="0048300D"/>
    <w:rsid w:val="0048658E"/>
    <w:rsid w:val="004877EF"/>
    <w:rsid w:val="00495237"/>
    <w:rsid w:val="00496828"/>
    <w:rsid w:val="00496F76"/>
    <w:rsid w:val="004972F5"/>
    <w:rsid w:val="00497807"/>
    <w:rsid w:val="004A08F1"/>
    <w:rsid w:val="004A234D"/>
    <w:rsid w:val="004A72E7"/>
    <w:rsid w:val="004B22E8"/>
    <w:rsid w:val="004B765A"/>
    <w:rsid w:val="004C27D6"/>
    <w:rsid w:val="004C3028"/>
    <w:rsid w:val="004C4D63"/>
    <w:rsid w:val="004C61CC"/>
    <w:rsid w:val="004C62A5"/>
    <w:rsid w:val="004C6AD8"/>
    <w:rsid w:val="004D13B9"/>
    <w:rsid w:val="004D196E"/>
    <w:rsid w:val="004D1DCD"/>
    <w:rsid w:val="004D288A"/>
    <w:rsid w:val="004D32AD"/>
    <w:rsid w:val="004D7BF2"/>
    <w:rsid w:val="004E2523"/>
    <w:rsid w:val="004E4CE9"/>
    <w:rsid w:val="004E4FFC"/>
    <w:rsid w:val="004E7143"/>
    <w:rsid w:val="004F4821"/>
    <w:rsid w:val="004F64E4"/>
    <w:rsid w:val="004F7A84"/>
    <w:rsid w:val="00503D99"/>
    <w:rsid w:val="005048E7"/>
    <w:rsid w:val="00505E5A"/>
    <w:rsid w:val="00506603"/>
    <w:rsid w:val="005070F3"/>
    <w:rsid w:val="005072C4"/>
    <w:rsid w:val="00507A11"/>
    <w:rsid w:val="005174AE"/>
    <w:rsid w:val="00517D82"/>
    <w:rsid w:val="00520205"/>
    <w:rsid w:val="00520D7F"/>
    <w:rsid w:val="005218C4"/>
    <w:rsid w:val="005238CD"/>
    <w:rsid w:val="005241AF"/>
    <w:rsid w:val="00525DFA"/>
    <w:rsid w:val="00526307"/>
    <w:rsid w:val="0052646B"/>
    <w:rsid w:val="00526BB8"/>
    <w:rsid w:val="00526BF1"/>
    <w:rsid w:val="00531A11"/>
    <w:rsid w:val="00532983"/>
    <w:rsid w:val="0053497C"/>
    <w:rsid w:val="005352E6"/>
    <w:rsid w:val="005539B8"/>
    <w:rsid w:val="00553D6E"/>
    <w:rsid w:val="005556BB"/>
    <w:rsid w:val="00557E57"/>
    <w:rsid w:val="0056056F"/>
    <w:rsid w:val="00564439"/>
    <w:rsid w:val="00566B71"/>
    <w:rsid w:val="00567437"/>
    <w:rsid w:val="00571BBB"/>
    <w:rsid w:val="005723AD"/>
    <w:rsid w:val="0057253D"/>
    <w:rsid w:val="00572ABB"/>
    <w:rsid w:val="0057741F"/>
    <w:rsid w:val="0058123B"/>
    <w:rsid w:val="0058356E"/>
    <w:rsid w:val="00583B08"/>
    <w:rsid w:val="005869A2"/>
    <w:rsid w:val="00586FC9"/>
    <w:rsid w:val="005876AD"/>
    <w:rsid w:val="00591D7F"/>
    <w:rsid w:val="005938B5"/>
    <w:rsid w:val="005954F1"/>
    <w:rsid w:val="00596641"/>
    <w:rsid w:val="0059666C"/>
    <w:rsid w:val="005A557A"/>
    <w:rsid w:val="005B0841"/>
    <w:rsid w:val="005B1E05"/>
    <w:rsid w:val="005B67BD"/>
    <w:rsid w:val="005C07C8"/>
    <w:rsid w:val="005C18B1"/>
    <w:rsid w:val="005C5F4D"/>
    <w:rsid w:val="005D4369"/>
    <w:rsid w:val="005E3FCF"/>
    <w:rsid w:val="005E4053"/>
    <w:rsid w:val="005E5F17"/>
    <w:rsid w:val="005F0FCB"/>
    <w:rsid w:val="005F3FC1"/>
    <w:rsid w:val="005F6A9A"/>
    <w:rsid w:val="005F7120"/>
    <w:rsid w:val="00600216"/>
    <w:rsid w:val="00600C77"/>
    <w:rsid w:val="00601AB4"/>
    <w:rsid w:val="00606B68"/>
    <w:rsid w:val="00607005"/>
    <w:rsid w:val="006076DB"/>
    <w:rsid w:val="00611AD8"/>
    <w:rsid w:val="0061443B"/>
    <w:rsid w:val="00616395"/>
    <w:rsid w:val="00622AA7"/>
    <w:rsid w:val="006279EA"/>
    <w:rsid w:val="00632F27"/>
    <w:rsid w:val="00633196"/>
    <w:rsid w:val="0063572E"/>
    <w:rsid w:val="006361D9"/>
    <w:rsid w:val="00640F98"/>
    <w:rsid w:val="00641C30"/>
    <w:rsid w:val="00642CCB"/>
    <w:rsid w:val="006434F5"/>
    <w:rsid w:val="006450AF"/>
    <w:rsid w:val="006522D0"/>
    <w:rsid w:val="00652630"/>
    <w:rsid w:val="006526A7"/>
    <w:rsid w:val="00654282"/>
    <w:rsid w:val="00654900"/>
    <w:rsid w:val="00654C69"/>
    <w:rsid w:val="00655513"/>
    <w:rsid w:val="006558F2"/>
    <w:rsid w:val="00655F8D"/>
    <w:rsid w:val="00656573"/>
    <w:rsid w:val="00657CC1"/>
    <w:rsid w:val="00661776"/>
    <w:rsid w:val="00661A3D"/>
    <w:rsid w:val="00664F05"/>
    <w:rsid w:val="006712D2"/>
    <w:rsid w:val="00672B30"/>
    <w:rsid w:val="00674BA8"/>
    <w:rsid w:val="00676B0F"/>
    <w:rsid w:val="00676EEF"/>
    <w:rsid w:val="00681971"/>
    <w:rsid w:val="00681BD8"/>
    <w:rsid w:val="00682C9C"/>
    <w:rsid w:val="006833D9"/>
    <w:rsid w:val="00684DF4"/>
    <w:rsid w:val="00685292"/>
    <w:rsid w:val="006867AC"/>
    <w:rsid w:val="00687674"/>
    <w:rsid w:val="00687E0A"/>
    <w:rsid w:val="00690C50"/>
    <w:rsid w:val="0069281F"/>
    <w:rsid w:val="00695AE8"/>
    <w:rsid w:val="006A42EE"/>
    <w:rsid w:val="006A44D9"/>
    <w:rsid w:val="006A5D8C"/>
    <w:rsid w:val="006A6D7B"/>
    <w:rsid w:val="006B1199"/>
    <w:rsid w:val="006B265D"/>
    <w:rsid w:val="006B5583"/>
    <w:rsid w:val="006B56B1"/>
    <w:rsid w:val="006B67C9"/>
    <w:rsid w:val="006C0320"/>
    <w:rsid w:val="006C1BAC"/>
    <w:rsid w:val="006C2C77"/>
    <w:rsid w:val="006C3270"/>
    <w:rsid w:val="006C3F7C"/>
    <w:rsid w:val="006C40FB"/>
    <w:rsid w:val="006C7805"/>
    <w:rsid w:val="006D16FE"/>
    <w:rsid w:val="006D392A"/>
    <w:rsid w:val="006D3D1A"/>
    <w:rsid w:val="006D67DC"/>
    <w:rsid w:val="006E22AE"/>
    <w:rsid w:val="006F0FD7"/>
    <w:rsid w:val="006F1CF6"/>
    <w:rsid w:val="006F32F6"/>
    <w:rsid w:val="006F6D30"/>
    <w:rsid w:val="007021F0"/>
    <w:rsid w:val="00706720"/>
    <w:rsid w:val="00710103"/>
    <w:rsid w:val="00714AF9"/>
    <w:rsid w:val="007153E2"/>
    <w:rsid w:val="00720C5E"/>
    <w:rsid w:val="00722054"/>
    <w:rsid w:val="00723000"/>
    <w:rsid w:val="00724C1D"/>
    <w:rsid w:val="0072590D"/>
    <w:rsid w:val="00727EAC"/>
    <w:rsid w:val="00731010"/>
    <w:rsid w:val="00734A6F"/>
    <w:rsid w:val="00740F15"/>
    <w:rsid w:val="007417E5"/>
    <w:rsid w:val="00742B0B"/>
    <w:rsid w:val="00744AF0"/>
    <w:rsid w:val="00744E0D"/>
    <w:rsid w:val="0074594D"/>
    <w:rsid w:val="007459D6"/>
    <w:rsid w:val="00746F66"/>
    <w:rsid w:val="00747A92"/>
    <w:rsid w:val="00750025"/>
    <w:rsid w:val="007506CE"/>
    <w:rsid w:val="00755B82"/>
    <w:rsid w:val="007567E0"/>
    <w:rsid w:val="00765C70"/>
    <w:rsid w:val="00766238"/>
    <w:rsid w:val="00767422"/>
    <w:rsid w:val="00772C76"/>
    <w:rsid w:val="0077791E"/>
    <w:rsid w:val="0078093A"/>
    <w:rsid w:val="00781C90"/>
    <w:rsid w:val="007830BB"/>
    <w:rsid w:val="0078435B"/>
    <w:rsid w:val="00786CF9"/>
    <w:rsid w:val="00793B28"/>
    <w:rsid w:val="00794410"/>
    <w:rsid w:val="007A0680"/>
    <w:rsid w:val="007A16BE"/>
    <w:rsid w:val="007A29B0"/>
    <w:rsid w:val="007A2A63"/>
    <w:rsid w:val="007A2E31"/>
    <w:rsid w:val="007A46C2"/>
    <w:rsid w:val="007B1739"/>
    <w:rsid w:val="007B2C0A"/>
    <w:rsid w:val="007D2C0B"/>
    <w:rsid w:val="007D34C8"/>
    <w:rsid w:val="007D5979"/>
    <w:rsid w:val="007D7104"/>
    <w:rsid w:val="007E6B40"/>
    <w:rsid w:val="007E75A2"/>
    <w:rsid w:val="007F0338"/>
    <w:rsid w:val="007F0ED3"/>
    <w:rsid w:val="007F4044"/>
    <w:rsid w:val="00800140"/>
    <w:rsid w:val="008024BE"/>
    <w:rsid w:val="0080602C"/>
    <w:rsid w:val="008103E6"/>
    <w:rsid w:val="00811501"/>
    <w:rsid w:val="008118E0"/>
    <w:rsid w:val="00812846"/>
    <w:rsid w:val="00814F63"/>
    <w:rsid w:val="0081514F"/>
    <w:rsid w:val="0081584A"/>
    <w:rsid w:val="008158FE"/>
    <w:rsid w:val="00816B29"/>
    <w:rsid w:val="00824A04"/>
    <w:rsid w:val="00824B7D"/>
    <w:rsid w:val="008257B6"/>
    <w:rsid w:val="008311EC"/>
    <w:rsid w:val="00833D4E"/>
    <w:rsid w:val="008353EE"/>
    <w:rsid w:val="0083630B"/>
    <w:rsid w:val="00841552"/>
    <w:rsid w:val="00850BEB"/>
    <w:rsid w:val="008514FD"/>
    <w:rsid w:val="008521A2"/>
    <w:rsid w:val="00853430"/>
    <w:rsid w:val="00855874"/>
    <w:rsid w:val="00857325"/>
    <w:rsid w:val="00860A67"/>
    <w:rsid w:val="00860F72"/>
    <w:rsid w:val="00865F06"/>
    <w:rsid w:val="00866E5F"/>
    <w:rsid w:val="00866F1D"/>
    <w:rsid w:val="0086755A"/>
    <w:rsid w:val="00877ED4"/>
    <w:rsid w:val="008827D9"/>
    <w:rsid w:val="00882C7A"/>
    <w:rsid w:val="00883369"/>
    <w:rsid w:val="00884965"/>
    <w:rsid w:val="00886923"/>
    <w:rsid w:val="00887377"/>
    <w:rsid w:val="008873ED"/>
    <w:rsid w:val="00887737"/>
    <w:rsid w:val="00887887"/>
    <w:rsid w:val="0089621B"/>
    <w:rsid w:val="00897D25"/>
    <w:rsid w:val="008A0E29"/>
    <w:rsid w:val="008A285D"/>
    <w:rsid w:val="008A36A2"/>
    <w:rsid w:val="008A433F"/>
    <w:rsid w:val="008A6FEA"/>
    <w:rsid w:val="008A7EB1"/>
    <w:rsid w:val="008B28DB"/>
    <w:rsid w:val="008B2F4D"/>
    <w:rsid w:val="008B4990"/>
    <w:rsid w:val="008B7FB2"/>
    <w:rsid w:val="008C001B"/>
    <w:rsid w:val="008C0869"/>
    <w:rsid w:val="008C4C7E"/>
    <w:rsid w:val="008D0E8E"/>
    <w:rsid w:val="008D3E28"/>
    <w:rsid w:val="008D63B8"/>
    <w:rsid w:val="008D6C51"/>
    <w:rsid w:val="008D71E3"/>
    <w:rsid w:val="008E110C"/>
    <w:rsid w:val="008E5867"/>
    <w:rsid w:val="008E744C"/>
    <w:rsid w:val="008E77C5"/>
    <w:rsid w:val="008F14E3"/>
    <w:rsid w:val="008F19A5"/>
    <w:rsid w:val="008F4B0E"/>
    <w:rsid w:val="008F5E41"/>
    <w:rsid w:val="008F6E1A"/>
    <w:rsid w:val="00900F29"/>
    <w:rsid w:val="009016B7"/>
    <w:rsid w:val="00902DCD"/>
    <w:rsid w:val="00903092"/>
    <w:rsid w:val="00903BB1"/>
    <w:rsid w:val="00906D1D"/>
    <w:rsid w:val="0090729C"/>
    <w:rsid w:val="00910375"/>
    <w:rsid w:val="00910765"/>
    <w:rsid w:val="00911ECF"/>
    <w:rsid w:val="00913544"/>
    <w:rsid w:val="00920766"/>
    <w:rsid w:val="00922AE5"/>
    <w:rsid w:val="009254DB"/>
    <w:rsid w:val="009260BB"/>
    <w:rsid w:val="0092616A"/>
    <w:rsid w:val="00937936"/>
    <w:rsid w:val="00941843"/>
    <w:rsid w:val="0094237D"/>
    <w:rsid w:val="00942DA5"/>
    <w:rsid w:val="009468CF"/>
    <w:rsid w:val="00947D4B"/>
    <w:rsid w:val="009512D4"/>
    <w:rsid w:val="00954956"/>
    <w:rsid w:val="00955AA5"/>
    <w:rsid w:val="00960C21"/>
    <w:rsid w:val="00962D60"/>
    <w:rsid w:val="00963B39"/>
    <w:rsid w:val="00967207"/>
    <w:rsid w:val="00973849"/>
    <w:rsid w:val="009747CE"/>
    <w:rsid w:val="00975DCC"/>
    <w:rsid w:val="00980B70"/>
    <w:rsid w:val="00982082"/>
    <w:rsid w:val="00982A5F"/>
    <w:rsid w:val="00982C35"/>
    <w:rsid w:val="00983384"/>
    <w:rsid w:val="009835E6"/>
    <w:rsid w:val="0098394C"/>
    <w:rsid w:val="00983F09"/>
    <w:rsid w:val="00984725"/>
    <w:rsid w:val="00984B92"/>
    <w:rsid w:val="009851AD"/>
    <w:rsid w:val="00992D90"/>
    <w:rsid w:val="00993B67"/>
    <w:rsid w:val="009A2B92"/>
    <w:rsid w:val="009A30F4"/>
    <w:rsid w:val="009A37CB"/>
    <w:rsid w:val="009A3F4F"/>
    <w:rsid w:val="009A58CA"/>
    <w:rsid w:val="009B0795"/>
    <w:rsid w:val="009B47FF"/>
    <w:rsid w:val="009C10A5"/>
    <w:rsid w:val="009C1839"/>
    <w:rsid w:val="009C4629"/>
    <w:rsid w:val="009C5155"/>
    <w:rsid w:val="009C5FFF"/>
    <w:rsid w:val="009C6490"/>
    <w:rsid w:val="009D3C11"/>
    <w:rsid w:val="009D41DF"/>
    <w:rsid w:val="009D6D95"/>
    <w:rsid w:val="009E0896"/>
    <w:rsid w:val="009E0D94"/>
    <w:rsid w:val="009E28C5"/>
    <w:rsid w:val="009E3ED0"/>
    <w:rsid w:val="009E4170"/>
    <w:rsid w:val="009E567A"/>
    <w:rsid w:val="009E5B09"/>
    <w:rsid w:val="009E67BB"/>
    <w:rsid w:val="009E6A76"/>
    <w:rsid w:val="009E6B8B"/>
    <w:rsid w:val="009F1B2B"/>
    <w:rsid w:val="009F1C40"/>
    <w:rsid w:val="009F2439"/>
    <w:rsid w:val="009F53BA"/>
    <w:rsid w:val="009F6CB8"/>
    <w:rsid w:val="009F791A"/>
    <w:rsid w:val="00A1168C"/>
    <w:rsid w:val="00A141A8"/>
    <w:rsid w:val="00A16F2A"/>
    <w:rsid w:val="00A1782D"/>
    <w:rsid w:val="00A202E7"/>
    <w:rsid w:val="00A2059F"/>
    <w:rsid w:val="00A22713"/>
    <w:rsid w:val="00A253C2"/>
    <w:rsid w:val="00A25E1D"/>
    <w:rsid w:val="00A26014"/>
    <w:rsid w:val="00A267EB"/>
    <w:rsid w:val="00A310C8"/>
    <w:rsid w:val="00A32128"/>
    <w:rsid w:val="00A34CE2"/>
    <w:rsid w:val="00A371E2"/>
    <w:rsid w:val="00A4270D"/>
    <w:rsid w:val="00A44386"/>
    <w:rsid w:val="00A50302"/>
    <w:rsid w:val="00A521AA"/>
    <w:rsid w:val="00A53E68"/>
    <w:rsid w:val="00A60B06"/>
    <w:rsid w:val="00A6474B"/>
    <w:rsid w:val="00A71042"/>
    <w:rsid w:val="00A75175"/>
    <w:rsid w:val="00A826D2"/>
    <w:rsid w:val="00A82CC2"/>
    <w:rsid w:val="00A84D4D"/>
    <w:rsid w:val="00A87875"/>
    <w:rsid w:val="00A90722"/>
    <w:rsid w:val="00A91FAD"/>
    <w:rsid w:val="00A96DAC"/>
    <w:rsid w:val="00AA1871"/>
    <w:rsid w:val="00AA3076"/>
    <w:rsid w:val="00AA54C0"/>
    <w:rsid w:val="00AA5B62"/>
    <w:rsid w:val="00AA617A"/>
    <w:rsid w:val="00AA653E"/>
    <w:rsid w:val="00AB3075"/>
    <w:rsid w:val="00AB5AD5"/>
    <w:rsid w:val="00AB7365"/>
    <w:rsid w:val="00AC06DA"/>
    <w:rsid w:val="00AC3298"/>
    <w:rsid w:val="00AC457C"/>
    <w:rsid w:val="00AC7C44"/>
    <w:rsid w:val="00AD5BC1"/>
    <w:rsid w:val="00AD7A83"/>
    <w:rsid w:val="00AE442B"/>
    <w:rsid w:val="00AE4F72"/>
    <w:rsid w:val="00AE790C"/>
    <w:rsid w:val="00AF2792"/>
    <w:rsid w:val="00AF4BD6"/>
    <w:rsid w:val="00AF508D"/>
    <w:rsid w:val="00B026E4"/>
    <w:rsid w:val="00B0458D"/>
    <w:rsid w:val="00B05C40"/>
    <w:rsid w:val="00B07D2E"/>
    <w:rsid w:val="00B1135E"/>
    <w:rsid w:val="00B1186D"/>
    <w:rsid w:val="00B13C88"/>
    <w:rsid w:val="00B16579"/>
    <w:rsid w:val="00B1687A"/>
    <w:rsid w:val="00B17C85"/>
    <w:rsid w:val="00B200CE"/>
    <w:rsid w:val="00B213A1"/>
    <w:rsid w:val="00B2275C"/>
    <w:rsid w:val="00B251FD"/>
    <w:rsid w:val="00B2558D"/>
    <w:rsid w:val="00B33419"/>
    <w:rsid w:val="00B33B16"/>
    <w:rsid w:val="00B35D22"/>
    <w:rsid w:val="00B35D9D"/>
    <w:rsid w:val="00B42F41"/>
    <w:rsid w:val="00B43188"/>
    <w:rsid w:val="00B51041"/>
    <w:rsid w:val="00B53A8E"/>
    <w:rsid w:val="00B54227"/>
    <w:rsid w:val="00B56ADC"/>
    <w:rsid w:val="00B57098"/>
    <w:rsid w:val="00B62E3F"/>
    <w:rsid w:val="00B6339F"/>
    <w:rsid w:val="00B63F67"/>
    <w:rsid w:val="00B64772"/>
    <w:rsid w:val="00B65776"/>
    <w:rsid w:val="00B66040"/>
    <w:rsid w:val="00B71787"/>
    <w:rsid w:val="00B738FE"/>
    <w:rsid w:val="00B7718B"/>
    <w:rsid w:val="00B85275"/>
    <w:rsid w:val="00B8620C"/>
    <w:rsid w:val="00B91B61"/>
    <w:rsid w:val="00B91EB0"/>
    <w:rsid w:val="00B955CE"/>
    <w:rsid w:val="00BA2BE7"/>
    <w:rsid w:val="00BA7931"/>
    <w:rsid w:val="00BB4083"/>
    <w:rsid w:val="00BB4935"/>
    <w:rsid w:val="00BB49AD"/>
    <w:rsid w:val="00BB5EC2"/>
    <w:rsid w:val="00BB6B5E"/>
    <w:rsid w:val="00BB7F37"/>
    <w:rsid w:val="00BC2B19"/>
    <w:rsid w:val="00BC5FD6"/>
    <w:rsid w:val="00BD0624"/>
    <w:rsid w:val="00BD1673"/>
    <w:rsid w:val="00BD2549"/>
    <w:rsid w:val="00BD3D40"/>
    <w:rsid w:val="00BD5A31"/>
    <w:rsid w:val="00BE0254"/>
    <w:rsid w:val="00BE1A96"/>
    <w:rsid w:val="00BE2023"/>
    <w:rsid w:val="00BE35F8"/>
    <w:rsid w:val="00BE3A9E"/>
    <w:rsid w:val="00BE5634"/>
    <w:rsid w:val="00BE6408"/>
    <w:rsid w:val="00BE7C21"/>
    <w:rsid w:val="00BF2AA9"/>
    <w:rsid w:val="00BF4294"/>
    <w:rsid w:val="00BF645F"/>
    <w:rsid w:val="00C04544"/>
    <w:rsid w:val="00C10F47"/>
    <w:rsid w:val="00C150AD"/>
    <w:rsid w:val="00C16683"/>
    <w:rsid w:val="00C20EB9"/>
    <w:rsid w:val="00C220B4"/>
    <w:rsid w:val="00C239FF"/>
    <w:rsid w:val="00C26CB3"/>
    <w:rsid w:val="00C3106B"/>
    <w:rsid w:val="00C324FA"/>
    <w:rsid w:val="00C35531"/>
    <w:rsid w:val="00C370E1"/>
    <w:rsid w:val="00C41215"/>
    <w:rsid w:val="00C42313"/>
    <w:rsid w:val="00C43166"/>
    <w:rsid w:val="00C44E52"/>
    <w:rsid w:val="00C46628"/>
    <w:rsid w:val="00C46E72"/>
    <w:rsid w:val="00C53876"/>
    <w:rsid w:val="00C541BC"/>
    <w:rsid w:val="00C605A9"/>
    <w:rsid w:val="00C618DD"/>
    <w:rsid w:val="00C627BB"/>
    <w:rsid w:val="00C6395F"/>
    <w:rsid w:val="00C650D7"/>
    <w:rsid w:val="00C665EE"/>
    <w:rsid w:val="00C66808"/>
    <w:rsid w:val="00C66A35"/>
    <w:rsid w:val="00C712B5"/>
    <w:rsid w:val="00C71664"/>
    <w:rsid w:val="00C72B6C"/>
    <w:rsid w:val="00C744FC"/>
    <w:rsid w:val="00C75918"/>
    <w:rsid w:val="00C769F2"/>
    <w:rsid w:val="00C76CA9"/>
    <w:rsid w:val="00C83718"/>
    <w:rsid w:val="00C8421D"/>
    <w:rsid w:val="00C84846"/>
    <w:rsid w:val="00C857A9"/>
    <w:rsid w:val="00C8692B"/>
    <w:rsid w:val="00C90B5D"/>
    <w:rsid w:val="00C92165"/>
    <w:rsid w:val="00C92F47"/>
    <w:rsid w:val="00CA1984"/>
    <w:rsid w:val="00CA2669"/>
    <w:rsid w:val="00CA389C"/>
    <w:rsid w:val="00CA3EA3"/>
    <w:rsid w:val="00CA6847"/>
    <w:rsid w:val="00CA72A7"/>
    <w:rsid w:val="00CB1672"/>
    <w:rsid w:val="00CB1904"/>
    <w:rsid w:val="00CB4964"/>
    <w:rsid w:val="00CB6A26"/>
    <w:rsid w:val="00CB6E6C"/>
    <w:rsid w:val="00CC0A1E"/>
    <w:rsid w:val="00CC0CBA"/>
    <w:rsid w:val="00CC42DD"/>
    <w:rsid w:val="00CC4801"/>
    <w:rsid w:val="00CD0F98"/>
    <w:rsid w:val="00CD1C81"/>
    <w:rsid w:val="00CD39B0"/>
    <w:rsid w:val="00CE0A4E"/>
    <w:rsid w:val="00CE14C3"/>
    <w:rsid w:val="00CE2080"/>
    <w:rsid w:val="00CE3108"/>
    <w:rsid w:val="00CE4959"/>
    <w:rsid w:val="00CE6419"/>
    <w:rsid w:val="00CE7818"/>
    <w:rsid w:val="00CF0F1E"/>
    <w:rsid w:val="00CF1510"/>
    <w:rsid w:val="00CF1B7F"/>
    <w:rsid w:val="00D006AA"/>
    <w:rsid w:val="00D00ACB"/>
    <w:rsid w:val="00D00B88"/>
    <w:rsid w:val="00D00BB0"/>
    <w:rsid w:val="00D061BB"/>
    <w:rsid w:val="00D07A43"/>
    <w:rsid w:val="00D1059C"/>
    <w:rsid w:val="00D117B0"/>
    <w:rsid w:val="00D13DA9"/>
    <w:rsid w:val="00D15A33"/>
    <w:rsid w:val="00D20DA1"/>
    <w:rsid w:val="00D228A6"/>
    <w:rsid w:val="00D2293A"/>
    <w:rsid w:val="00D24753"/>
    <w:rsid w:val="00D27BE8"/>
    <w:rsid w:val="00D30E8F"/>
    <w:rsid w:val="00D373AC"/>
    <w:rsid w:val="00D42F16"/>
    <w:rsid w:val="00D439A4"/>
    <w:rsid w:val="00D464D3"/>
    <w:rsid w:val="00D4765F"/>
    <w:rsid w:val="00D505E1"/>
    <w:rsid w:val="00D5182D"/>
    <w:rsid w:val="00D521A8"/>
    <w:rsid w:val="00D53B73"/>
    <w:rsid w:val="00D54600"/>
    <w:rsid w:val="00D54658"/>
    <w:rsid w:val="00D60A78"/>
    <w:rsid w:val="00D6141A"/>
    <w:rsid w:val="00D61A76"/>
    <w:rsid w:val="00D6371E"/>
    <w:rsid w:val="00D64F69"/>
    <w:rsid w:val="00D6759E"/>
    <w:rsid w:val="00D67FD6"/>
    <w:rsid w:val="00D713F9"/>
    <w:rsid w:val="00D714C6"/>
    <w:rsid w:val="00D73FA1"/>
    <w:rsid w:val="00D77B10"/>
    <w:rsid w:val="00D85816"/>
    <w:rsid w:val="00D85C88"/>
    <w:rsid w:val="00D85CA6"/>
    <w:rsid w:val="00D86182"/>
    <w:rsid w:val="00D87C20"/>
    <w:rsid w:val="00D91166"/>
    <w:rsid w:val="00D92345"/>
    <w:rsid w:val="00D9245A"/>
    <w:rsid w:val="00D9257A"/>
    <w:rsid w:val="00D94B6D"/>
    <w:rsid w:val="00D960B6"/>
    <w:rsid w:val="00D96B85"/>
    <w:rsid w:val="00DA20A8"/>
    <w:rsid w:val="00DA269F"/>
    <w:rsid w:val="00DA59D1"/>
    <w:rsid w:val="00DA7640"/>
    <w:rsid w:val="00DB223F"/>
    <w:rsid w:val="00DB63AD"/>
    <w:rsid w:val="00DB7A38"/>
    <w:rsid w:val="00DC3655"/>
    <w:rsid w:val="00DD0689"/>
    <w:rsid w:val="00DD50E2"/>
    <w:rsid w:val="00DE04FE"/>
    <w:rsid w:val="00DE20CB"/>
    <w:rsid w:val="00DE3000"/>
    <w:rsid w:val="00DE5704"/>
    <w:rsid w:val="00DE61D1"/>
    <w:rsid w:val="00DE7822"/>
    <w:rsid w:val="00DE7C0A"/>
    <w:rsid w:val="00DF3178"/>
    <w:rsid w:val="00DF696A"/>
    <w:rsid w:val="00DF7512"/>
    <w:rsid w:val="00E00D34"/>
    <w:rsid w:val="00E0532D"/>
    <w:rsid w:val="00E05856"/>
    <w:rsid w:val="00E06FA2"/>
    <w:rsid w:val="00E12258"/>
    <w:rsid w:val="00E15250"/>
    <w:rsid w:val="00E15B7C"/>
    <w:rsid w:val="00E16151"/>
    <w:rsid w:val="00E20294"/>
    <w:rsid w:val="00E20975"/>
    <w:rsid w:val="00E20AA4"/>
    <w:rsid w:val="00E20E59"/>
    <w:rsid w:val="00E22F27"/>
    <w:rsid w:val="00E25A5B"/>
    <w:rsid w:val="00E266EA"/>
    <w:rsid w:val="00E26B0E"/>
    <w:rsid w:val="00E31929"/>
    <w:rsid w:val="00E34A36"/>
    <w:rsid w:val="00E35BEA"/>
    <w:rsid w:val="00E37D99"/>
    <w:rsid w:val="00E41A51"/>
    <w:rsid w:val="00E47D80"/>
    <w:rsid w:val="00E50B5D"/>
    <w:rsid w:val="00E60CE7"/>
    <w:rsid w:val="00E61106"/>
    <w:rsid w:val="00E61B2A"/>
    <w:rsid w:val="00E62ABA"/>
    <w:rsid w:val="00E62CEC"/>
    <w:rsid w:val="00E62ED6"/>
    <w:rsid w:val="00E65554"/>
    <w:rsid w:val="00E6707F"/>
    <w:rsid w:val="00E70828"/>
    <w:rsid w:val="00E726AD"/>
    <w:rsid w:val="00E726E5"/>
    <w:rsid w:val="00E75787"/>
    <w:rsid w:val="00E773F0"/>
    <w:rsid w:val="00E807A6"/>
    <w:rsid w:val="00E826FE"/>
    <w:rsid w:val="00E85C99"/>
    <w:rsid w:val="00E85C9D"/>
    <w:rsid w:val="00E87F8E"/>
    <w:rsid w:val="00E907D0"/>
    <w:rsid w:val="00E965EC"/>
    <w:rsid w:val="00E96DDF"/>
    <w:rsid w:val="00EA1752"/>
    <w:rsid w:val="00EA2048"/>
    <w:rsid w:val="00EA2E59"/>
    <w:rsid w:val="00EA4252"/>
    <w:rsid w:val="00EB058F"/>
    <w:rsid w:val="00EB4CE0"/>
    <w:rsid w:val="00EC0C80"/>
    <w:rsid w:val="00EC0EAF"/>
    <w:rsid w:val="00EC1212"/>
    <w:rsid w:val="00EC1BC9"/>
    <w:rsid w:val="00EC2FFC"/>
    <w:rsid w:val="00EC703D"/>
    <w:rsid w:val="00EC7A79"/>
    <w:rsid w:val="00ED6D27"/>
    <w:rsid w:val="00EE11CC"/>
    <w:rsid w:val="00EE31B9"/>
    <w:rsid w:val="00EE33C1"/>
    <w:rsid w:val="00EE4484"/>
    <w:rsid w:val="00EF0EC4"/>
    <w:rsid w:val="00EF17B2"/>
    <w:rsid w:val="00EF20F2"/>
    <w:rsid w:val="00EF25F0"/>
    <w:rsid w:val="00EF49DA"/>
    <w:rsid w:val="00EF563B"/>
    <w:rsid w:val="00EF5726"/>
    <w:rsid w:val="00EF60DD"/>
    <w:rsid w:val="00EF6219"/>
    <w:rsid w:val="00F06A67"/>
    <w:rsid w:val="00F1260D"/>
    <w:rsid w:val="00F134E6"/>
    <w:rsid w:val="00F140F6"/>
    <w:rsid w:val="00F152A0"/>
    <w:rsid w:val="00F211DA"/>
    <w:rsid w:val="00F22CBD"/>
    <w:rsid w:val="00F254F4"/>
    <w:rsid w:val="00F26DB9"/>
    <w:rsid w:val="00F3048C"/>
    <w:rsid w:val="00F30D84"/>
    <w:rsid w:val="00F3484C"/>
    <w:rsid w:val="00F34BDE"/>
    <w:rsid w:val="00F3743D"/>
    <w:rsid w:val="00F37FD5"/>
    <w:rsid w:val="00F41052"/>
    <w:rsid w:val="00F43EA0"/>
    <w:rsid w:val="00F46599"/>
    <w:rsid w:val="00F46D54"/>
    <w:rsid w:val="00F46E5D"/>
    <w:rsid w:val="00F5305D"/>
    <w:rsid w:val="00F55E9E"/>
    <w:rsid w:val="00F6411C"/>
    <w:rsid w:val="00F64F61"/>
    <w:rsid w:val="00F70840"/>
    <w:rsid w:val="00F710A0"/>
    <w:rsid w:val="00F74465"/>
    <w:rsid w:val="00F77481"/>
    <w:rsid w:val="00F80277"/>
    <w:rsid w:val="00F80442"/>
    <w:rsid w:val="00F80CCA"/>
    <w:rsid w:val="00F823FC"/>
    <w:rsid w:val="00F82ED8"/>
    <w:rsid w:val="00F84AE6"/>
    <w:rsid w:val="00F87C1F"/>
    <w:rsid w:val="00F9103F"/>
    <w:rsid w:val="00F92186"/>
    <w:rsid w:val="00F9370F"/>
    <w:rsid w:val="00F93E10"/>
    <w:rsid w:val="00F944C3"/>
    <w:rsid w:val="00F958BD"/>
    <w:rsid w:val="00F961B9"/>
    <w:rsid w:val="00F96FB7"/>
    <w:rsid w:val="00F97475"/>
    <w:rsid w:val="00F97D27"/>
    <w:rsid w:val="00FA60A5"/>
    <w:rsid w:val="00FB45B2"/>
    <w:rsid w:val="00FB4A2E"/>
    <w:rsid w:val="00FB5C80"/>
    <w:rsid w:val="00FB78A4"/>
    <w:rsid w:val="00FC05E2"/>
    <w:rsid w:val="00FC1254"/>
    <w:rsid w:val="00FC1577"/>
    <w:rsid w:val="00FC268C"/>
    <w:rsid w:val="00FC6496"/>
    <w:rsid w:val="00FC7DBE"/>
    <w:rsid w:val="00FD19E3"/>
    <w:rsid w:val="00FD25EF"/>
    <w:rsid w:val="00FD2EE9"/>
    <w:rsid w:val="00FE04D7"/>
    <w:rsid w:val="00FE1CD2"/>
    <w:rsid w:val="00FE25C5"/>
    <w:rsid w:val="00FE6AAF"/>
    <w:rsid w:val="00FE711B"/>
    <w:rsid w:val="00FF0F48"/>
    <w:rsid w:val="00FF1CA6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438AC"/>
  <w15:chartTrackingRefBased/>
  <w15:docId w15:val="{037CC23E-4091-4E1C-BFF2-1A199D4E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4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iPriority="49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4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517D82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11">
    <w:name w:val="heading 1"/>
    <w:aliases w:val="_EGS_1"/>
    <w:next w:val="EGSNormal"/>
    <w:link w:val="13"/>
    <w:qFormat/>
    <w:rsid w:val="00505E5A"/>
    <w:pPr>
      <w:keepNext/>
      <w:keepLines/>
      <w:pageBreakBefore/>
      <w:numPr>
        <w:numId w:val="27"/>
      </w:numPr>
      <w:tabs>
        <w:tab w:val="left" w:pos="426"/>
      </w:tabs>
      <w:suppressAutoHyphens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napToGrid w:val="0"/>
      <w:sz w:val="28"/>
      <w:szCs w:val="36"/>
      <w:lang w:eastAsia="ru-RU"/>
    </w:rPr>
  </w:style>
  <w:style w:type="paragraph" w:styleId="20">
    <w:name w:val="heading 2"/>
    <w:aliases w:val="_EGS_2"/>
    <w:next w:val="EGSNormal"/>
    <w:link w:val="21"/>
    <w:qFormat/>
    <w:rsid w:val="00505E5A"/>
    <w:pPr>
      <w:keepNext/>
      <w:keepLines/>
      <w:numPr>
        <w:ilvl w:val="1"/>
        <w:numId w:val="27"/>
      </w:numPr>
      <w:suppressAutoHyphens/>
      <w:spacing w:before="240" w:after="240" w:line="240" w:lineRule="auto"/>
      <w:outlineLvl w:val="1"/>
    </w:pPr>
    <w:rPr>
      <w:rFonts w:ascii="Times New Roman" w:eastAsia="Times New Roman" w:hAnsi="Times New Roman" w:cs="Arial"/>
      <w:b/>
      <w:bCs/>
      <w:iCs/>
      <w:snapToGrid w:val="0"/>
      <w:sz w:val="28"/>
      <w:szCs w:val="32"/>
      <w:lang w:eastAsia="ru-RU"/>
    </w:rPr>
  </w:style>
  <w:style w:type="paragraph" w:styleId="30">
    <w:name w:val="heading 3"/>
    <w:aliases w:val="_EGS_3"/>
    <w:next w:val="EGSNormal"/>
    <w:link w:val="32"/>
    <w:qFormat/>
    <w:rsid w:val="00505E5A"/>
    <w:pPr>
      <w:keepNext/>
      <w:keepLines/>
      <w:numPr>
        <w:ilvl w:val="2"/>
        <w:numId w:val="27"/>
      </w:numPr>
      <w:suppressAutoHyphens/>
      <w:spacing w:before="240" w:after="240" w:line="240" w:lineRule="auto"/>
      <w:outlineLvl w:val="2"/>
    </w:pPr>
    <w:rPr>
      <w:rFonts w:ascii="Times New Roman" w:eastAsia="Times New Roman" w:hAnsi="Times New Roman" w:cs="Times New Roman"/>
      <w:b/>
      <w:bCs/>
      <w:snapToGrid w:val="0"/>
      <w:sz w:val="26"/>
      <w:szCs w:val="26"/>
      <w:lang w:eastAsia="ru-RU"/>
    </w:rPr>
  </w:style>
  <w:style w:type="paragraph" w:styleId="40">
    <w:name w:val="heading 4"/>
    <w:aliases w:val="_EGS_4"/>
    <w:next w:val="EGSNormal"/>
    <w:link w:val="41"/>
    <w:qFormat/>
    <w:rsid w:val="00505E5A"/>
    <w:pPr>
      <w:keepNext/>
      <w:keepLines/>
      <w:numPr>
        <w:ilvl w:val="3"/>
        <w:numId w:val="27"/>
      </w:numPr>
      <w:suppressAutoHyphens/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4"/>
      <w:szCs w:val="24"/>
      <w:lang w:eastAsia="ru-RU"/>
    </w:rPr>
  </w:style>
  <w:style w:type="paragraph" w:styleId="50">
    <w:name w:val="heading 5"/>
    <w:aliases w:val="_EGS_5"/>
    <w:next w:val="EGSNormal"/>
    <w:link w:val="51"/>
    <w:qFormat/>
    <w:rsid w:val="00505E5A"/>
    <w:pPr>
      <w:keepNext/>
      <w:keepLines/>
      <w:numPr>
        <w:ilvl w:val="4"/>
        <w:numId w:val="27"/>
      </w:numPr>
      <w:suppressAutoHyphens/>
      <w:spacing w:before="240" w:after="24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4"/>
      <w:lang w:eastAsia="ko-KR"/>
    </w:rPr>
  </w:style>
  <w:style w:type="paragraph" w:styleId="60">
    <w:name w:val="heading 6"/>
    <w:aliases w:val="_EGS_6"/>
    <w:next w:val="EGSNormal"/>
    <w:link w:val="61"/>
    <w:autoRedefine/>
    <w:qFormat/>
    <w:rsid w:val="0078435B"/>
    <w:pPr>
      <w:keepNext/>
      <w:keepLines/>
      <w:numPr>
        <w:ilvl w:val="5"/>
        <w:numId w:val="27"/>
      </w:numPr>
      <w:suppressAutoHyphens/>
      <w:spacing w:before="360" w:after="120" w:line="360" w:lineRule="auto"/>
      <w:outlineLvl w:val="5"/>
    </w:pPr>
    <w:rPr>
      <w:rFonts w:ascii="Times New Roman" w:eastAsia="Times New Roman" w:hAnsi="Times New Roman" w:cs="Times New Roman"/>
      <w:bCs/>
      <w:i/>
      <w:snapToGrid w:val="0"/>
      <w:sz w:val="24"/>
      <w:lang w:eastAsia="ru-RU"/>
    </w:rPr>
  </w:style>
  <w:style w:type="paragraph" w:styleId="7">
    <w:name w:val="heading 7"/>
    <w:next w:val="a0"/>
    <w:link w:val="70"/>
    <w:uiPriority w:val="1"/>
    <w:qFormat/>
    <w:rsid w:val="004C4D63"/>
    <w:pPr>
      <w:numPr>
        <w:ilvl w:val="6"/>
        <w:numId w:val="27"/>
      </w:numPr>
      <w:tabs>
        <w:tab w:val="left" w:pos="2552"/>
      </w:tabs>
      <w:spacing w:before="180" w:after="180"/>
      <w:jc w:val="both"/>
      <w:outlineLvl w:val="6"/>
    </w:pPr>
    <w:rPr>
      <w:rFonts w:ascii="Times New Roman Полужирный" w:eastAsia="Times New Roman" w:hAnsi="Times New Roman Полужирный" w:cs="Times New Roman"/>
      <w:b/>
      <w:i/>
      <w:sz w:val="24"/>
      <w:szCs w:val="20"/>
      <w:lang w:eastAsia="ko-KR"/>
    </w:rPr>
  </w:style>
  <w:style w:type="paragraph" w:styleId="8">
    <w:name w:val="heading 8"/>
    <w:basedOn w:val="a0"/>
    <w:next w:val="a0"/>
    <w:link w:val="80"/>
    <w:uiPriority w:val="1"/>
    <w:qFormat/>
    <w:rsid w:val="00DA59D1"/>
    <w:pPr>
      <w:numPr>
        <w:ilvl w:val="7"/>
        <w:numId w:val="27"/>
      </w:numPr>
      <w:spacing w:before="180" w:after="180"/>
      <w:outlineLvl w:val="7"/>
    </w:pPr>
    <w:rPr>
      <w:i/>
      <w:iCs/>
      <w:szCs w:val="20"/>
    </w:rPr>
  </w:style>
  <w:style w:type="paragraph" w:styleId="9">
    <w:name w:val="heading 9"/>
    <w:basedOn w:val="a0"/>
    <w:next w:val="a0"/>
    <w:link w:val="90"/>
    <w:uiPriority w:val="1"/>
    <w:unhideWhenUsed/>
    <w:qFormat/>
    <w:rsid w:val="00134B71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aliases w:val="_EGS_1 Знак"/>
    <w:basedOn w:val="a1"/>
    <w:link w:val="11"/>
    <w:rsid w:val="00505E5A"/>
    <w:rPr>
      <w:rFonts w:ascii="Times New Roman" w:eastAsia="Times New Roman" w:hAnsi="Times New Roman" w:cs="Times New Roman"/>
      <w:b/>
      <w:caps/>
      <w:snapToGrid w:val="0"/>
      <w:sz w:val="28"/>
      <w:szCs w:val="36"/>
      <w:lang w:eastAsia="ru-RU"/>
    </w:rPr>
  </w:style>
  <w:style w:type="character" w:customStyle="1" w:styleId="21">
    <w:name w:val="Заголовок 2 Знак"/>
    <w:aliases w:val="_EGS_2 Знак"/>
    <w:basedOn w:val="a1"/>
    <w:link w:val="20"/>
    <w:rsid w:val="00505E5A"/>
    <w:rPr>
      <w:rFonts w:ascii="Times New Roman" w:eastAsia="Times New Roman" w:hAnsi="Times New Roman" w:cs="Arial"/>
      <w:b/>
      <w:bCs/>
      <w:iCs/>
      <w:snapToGrid w:val="0"/>
      <w:sz w:val="28"/>
      <w:szCs w:val="32"/>
      <w:lang w:eastAsia="ru-RU"/>
    </w:rPr>
  </w:style>
  <w:style w:type="character" w:customStyle="1" w:styleId="32">
    <w:name w:val="Заголовок 3 Знак"/>
    <w:aliases w:val="_EGS_3 Знак"/>
    <w:basedOn w:val="a1"/>
    <w:link w:val="30"/>
    <w:rsid w:val="00505E5A"/>
    <w:rPr>
      <w:rFonts w:ascii="Times New Roman" w:eastAsia="Times New Roman" w:hAnsi="Times New Roman" w:cs="Times New Roman"/>
      <w:b/>
      <w:bCs/>
      <w:snapToGrid w:val="0"/>
      <w:sz w:val="26"/>
      <w:szCs w:val="26"/>
      <w:lang w:eastAsia="ru-RU"/>
    </w:rPr>
  </w:style>
  <w:style w:type="character" w:customStyle="1" w:styleId="41">
    <w:name w:val="Заголовок 4 Знак"/>
    <w:aliases w:val="_EGS_4 Знак"/>
    <w:basedOn w:val="a1"/>
    <w:link w:val="40"/>
    <w:rsid w:val="00505E5A"/>
    <w:rPr>
      <w:rFonts w:ascii="Times New Roman" w:eastAsia="Times New Roman" w:hAnsi="Times New Roman" w:cs="Times New Roman"/>
      <w:b/>
      <w:snapToGrid w:val="0"/>
      <w:sz w:val="24"/>
      <w:szCs w:val="24"/>
      <w:lang w:eastAsia="ru-RU"/>
    </w:rPr>
  </w:style>
  <w:style w:type="character" w:customStyle="1" w:styleId="51">
    <w:name w:val="Заголовок 5 Знак"/>
    <w:aliases w:val="_EGS_5 Знак"/>
    <w:basedOn w:val="a1"/>
    <w:link w:val="50"/>
    <w:rsid w:val="00505E5A"/>
    <w:rPr>
      <w:rFonts w:ascii="Times New Roman" w:eastAsia="Times New Roman" w:hAnsi="Times New Roman" w:cs="Times New Roman"/>
      <w:b/>
      <w:bCs/>
      <w:i/>
      <w:iCs/>
      <w:snapToGrid w:val="0"/>
      <w:sz w:val="24"/>
      <w:szCs w:val="24"/>
      <w:lang w:eastAsia="ko-KR"/>
    </w:rPr>
  </w:style>
  <w:style w:type="character" w:customStyle="1" w:styleId="61">
    <w:name w:val="Заголовок 6 Знак"/>
    <w:aliases w:val="_EGS_6 Знак"/>
    <w:basedOn w:val="a1"/>
    <w:link w:val="60"/>
    <w:rsid w:val="0078435B"/>
    <w:rPr>
      <w:rFonts w:ascii="Times New Roman" w:eastAsia="Times New Roman" w:hAnsi="Times New Roman" w:cs="Times New Roman"/>
      <w:bCs/>
      <w:i/>
      <w:snapToGrid w:val="0"/>
      <w:sz w:val="24"/>
      <w:lang w:eastAsia="ru-RU"/>
    </w:rPr>
  </w:style>
  <w:style w:type="table" w:styleId="a4">
    <w:name w:val="Table Grid"/>
    <w:aliases w:val="Сетка таблицы GR"/>
    <w:basedOn w:val="a2"/>
    <w:uiPriority w:val="59"/>
    <w:rsid w:val="00FE7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STitul0">
    <w:name w:val="_EGS_Titul_0"/>
    <w:qFormat/>
    <w:rsid w:val="00505E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1"/>
    <w:semiHidden/>
    <w:rsid w:val="00746F66"/>
  </w:style>
  <w:style w:type="paragraph" w:customStyle="1" w:styleId="EGSTitul2">
    <w:name w:val="_EGS_Titul_2"/>
    <w:rsid w:val="00505E5A"/>
    <w:pPr>
      <w:suppressAutoHyphens/>
      <w:spacing w:after="0" w:line="276" w:lineRule="auto"/>
      <w:jc w:val="center"/>
    </w:pPr>
    <w:rPr>
      <w:rFonts w:ascii="Times New Roman Полужирный" w:eastAsiaTheme="majorEastAsia" w:hAnsi="Times New Roman Полужирный" w:cstheme="majorBidi"/>
      <w:b/>
      <w:caps/>
      <w:snapToGrid w:val="0"/>
      <w:spacing w:val="5"/>
      <w:kern w:val="28"/>
      <w:sz w:val="28"/>
      <w:szCs w:val="52"/>
      <w:lang w:eastAsia="ru-RU"/>
    </w:rPr>
  </w:style>
  <w:style w:type="paragraph" w:customStyle="1" w:styleId="EGSTitul1">
    <w:name w:val="_EGS_Titul_1"/>
    <w:rsid w:val="00505E5A"/>
    <w:pPr>
      <w:suppressAutoHyphens/>
      <w:spacing w:after="0" w:line="276" w:lineRule="auto"/>
      <w:jc w:val="center"/>
    </w:pPr>
    <w:rPr>
      <w:rFonts w:ascii="Times New Roman" w:eastAsiaTheme="majorEastAsia" w:hAnsi="Times New Roman" w:cstheme="majorBidi"/>
      <w:spacing w:val="5"/>
      <w:kern w:val="28"/>
      <w:sz w:val="28"/>
      <w:szCs w:val="28"/>
      <w:lang w:eastAsia="ru-RU"/>
    </w:rPr>
  </w:style>
  <w:style w:type="paragraph" w:styleId="a6">
    <w:name w:val="Title"/>
    <w:basedOn w:val="a0"/>
    <w:next w:val="a0"/>
    <w:link w:val="a7"/>
    <w:uiPriority w:val="10"/>
    <w:qFormat/>
    <w:rsid w:val="00FE7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1"/>
    <w:link w:val="a6"/>
    <w:uiPriority w:val="10"/>
    <w:rsid w:val="00FE711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70">
    <w:name w:val="Заголовок 7 Знак"/>
    <w:basedOn w:val="a1"/>
    <w:link w:val="7"/>
    <w:uiPriority w:val="1"/>
    <w:rsid w:val="004C4D63"/>
    <w:rPr>
      <w:rFonts w:ascii="Times New Roman Полужирный" w:eastAsia="Times New Roman" w:hAnsi="Times New Roman Полужирный" w:cs="Times New Roman"/>
      <w:b/>
      <w:i/>
      <w:sz w:val="24"/>
      <w:szCs w:val="20"/>
      <w:lang w:eastAsia="ko-KR"/>
    </w:rPr>
  </w:style>
  <w:style w:type="character" w:customStyle="1" w:styleId="80">
    <w:name w:val="Заголовок 8 Знак"/>
    <w:basedOn w:val="a1"/>
    <w:link w:val="8"/>
    <w:uiPriority w:val="1"/>
    <w:rsid w:val="00DA59D1"/>
    <w:rPr>
      <w:rFonts w:ascii="Times New Roman" w:eastAsia="Times New Roman" w:hAnsi="Times New Roman" w:cs="Times New Roman"/>
      <w:i/>
      <w:iCs/>
      <w:snapToGrid w:val="0"/>
      <w:sz w:val="24"/>
      <w:szCs w:val="20"/>
      <w:lang w:eastAsia="ru-RU"/>
    </w:rPr>
  </w:style>
  <w:style w:type="paragraph" w:customStyle="1" w:styleId="EGSListmark1">
    <w:name w:val="_EGS_List_mark1"/>
    <w:link w:val="EGSListmark10"/>
    <w:qFormat/>
    <w:rsid w:val="00505E5A"/>
    <w:pPr>
      <w:numPr>
        <w:numId w:val="18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GSListmark10">
    <w:name w:val="_EGS_List_mark1 Знак"/>
    <w:basedOn w:val="a1"/>
    <w:link w:val="EGSListmark1"/>
    <w:rsid w:val="00505E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_Заг.1_прил_АБВ"/>
    <w:basedOn w:val="11"/>
    <w:next w:val="a0"/>
    <w:qFormat/>
    <w:rsid w:val="00553D6E"/>
    <w:pPr>
      <w:numPr>
        <w:numId w:val="6"/>
      </w:numPr>
    </w:pPr>
    <w:rPr>
      <w:bCs/>
    </w:rPr>
  </w:style>
  <w:style w:type="paragraph" w:customStyle="1" w:styleId="2">
    <w:name w:val="_Заг.2_прил_АБВ"/>
    <w:basedOn w:val="20"/>
    <w:next w:val="a0"/>
    <w:rsid w:val="00553D6E"/>
    <w:pPr>
      <w:numPr>
        <w:numId w:val="5"/>
      </w:numPr>
      <w:tabs>
        <w:tab w:val="left" w:pos="567"/>
      </w:tabs>
      <w:outlineLvl w:val="0"/>
    </w:pPr>
  </w:style>
  <w:style w:type="paragraph" w:customStyle="1" w:styleId="EGSNormal">
    <w:name w:val="_EGS_Normal"/>
    <w:rsid w:val="00505E5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GSListmark2">
    <w:name w:val="_EGS_List_mark2"/>
    <w:basedOn w:val="EGSListmark1"/>
    <w:rsid w:val="00505E5A"/>
  </w:style>
  <w:style w:type="table" w:customStyle="1" w:styleId="ScrollTableNormal">
    <w:name w:val="Scroll Table Normal"/>
    <w:basedOn w:val="a2"/>
    <w:uiPriority w:val="99"/>
    <w:rsid w:val="00FE711B"/>
    <w:pPr>
      <w:spacing w:after="0" w:line="360" w:lineRule="auto"/>
      <w:ind w:left="57" w:right="57" w:firstLine="720"/>
      <w:jc w:val="both"/>
    </w:pPr>
    <w:rPr>
      <w:rFonts w:ascii="Times New Roman" w:hAnsi="Times New Roman"/>
      <w:sz w:val="24"/>
      <w:szCs w:val="24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Times New Roman" w:hAnsi="Times New Roman"/>
        <w:b/>
        <w:sz w:val="24"/>
      </w:rPr>
      <w:tblPr/>
      <w:trPr>
        <w:tblHeader/>
      </w:trPr>
      <w:tcPr>
        <w:tcMar>
          <w:top w:w="57" w:type="dxa"/>
          <w:left w:w="57" w:type="dxa"/>
          <w:bottom w:w="57" w:type="dxa"/>
          <w:right w:w="57" w:type="dxa"/>
        </w:tcMar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57" w:rightChars="0" w:right="57" w:firstLineChars="0" w:firstLine="0"/>
        <w:jc w:val="left"/>
      </w:pPr>
      <w:rPr>
        <w:rFonts w:ascii="Times New Roman" w:hAnsi="Times New Roman"/>
        <w:sz w:val="24"/>
      </w:rPr>
      <w:tblPr/>
      <w:tcPr>
        <w:tcMar>
          <w:top w:w="57" w:type="dxa"/>
          <w:left w:w="57" w:type="dxa"/>
          <w:bottom w:w="57" w:type="dxa"/>
          <w:right w:w="57" w:type="dxa"/>
        </w:tcMar>
      </w:tcPr>
    </w:tblStylePr>
    <w:tblStylePr w:type="band2Horz">
      <w:pPr>
        <w:wordWrap/>
        <w:spacing w:beforeLines="0" w:before="0" w:beforeAutospacing="0" w:afterLines="0" w:after="0" w:afterAutospacing="0" w:line="240" w:lineRule="auto"/>
        <w:ind w:leftChars="0" w:left="57" w:rightChars="0" w:right="57" w:firstLineChars="0" w:firstLine="0"/>
        <w:jc w:val="left"/>
      </w:pPr>
      <w:rPr>
        <w:rFonts w:ascii="Times New Roman" w:hAnsi="Times New Roman"/>
        <w:sz w:val="24"/>
      </w:rPr>
      <w:tblPr/>
      <w:tcPr>
        <w:tcMar>
          <w:top w:w="57" w:type="dxa"/>
          <w:left w:w="57" w:type="dxa"/>
          <w:bottom w:w="57" w:type="dxa"/>
          <w:right w:w="57" w:type="dxa"/>
        </w:tcMar>
      </w:tcPr>
    </w:tblStylePr>
  </w:style>
  <w:style w:type="paragraph" w:customStyle="1" w:styleId="EGSFigure">
    <w:name w:val="_EGS_Figure"/>
    <w:next w:val="EGSFigName"/>
    <w:rsid w:val="00505E5A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EGSFigName">
    <w:name w:val="_EGS_Fig_Name"/>
    <w:next w:val="a0"/>
    <w:rsid w:val="00505E5A"/>
    <w:pPr>
      <w:numPr>
        <w:numId w:val="17"/>
      </w:numPr>
      <w:tabs>
        <w:tab w:val="clear" w:pos="0"/>
        <w:tab w:val="num" w:pos="993"/>
      </w:tabs>
      <w:suppressAutoHyphens/>
      <w:spacing w:after="240" w:line="240" w:lineRule="auto"/>
      <w:contextualSpacing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EGSNameTable">
    <w:name w:val="_EGS_Name_Table"/>
    <w:rsid w:val="00505E5A"/>
    <w:pPr>
      <w:keepNext/>
      <w:numPr>
        <w:numId w:val="21"/>
      </w:numPr>
      <w:tabs>
        <w:tab w:val="num" w:pos="1560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EGSTablHead">
    <w:name w:val="_EGS_Tabl_Head"/>
    <w:rsid w:val="00505E5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EGSTablnorm">
    <w:name w:val="_EGS_Tabl_norm"/>
    <w:rsid w:val="00505E5A"/>
    <w:pPr>
      <w:spacing w:after="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EGSTablNum1">
    <w:name w:val="_EGS_Tabl_Num_1"/>
    <w:rsid w:val="00505E5A"/>
    <w:pPr>
      <w:numPr>
        <w:numId w:val="26"/>
      </w:numPr>
      <w:spacing w:after="0" w:line="240" w:lineRule="auto"/>
      <w:ind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EGSListmark3">
    <w:name w:val="_EGS_List_mark3"/>
    <w:basedOn w:val="EGSListmark2"/>
    <w:rsid w:val="00505E5A"/>
  </w:style>
  <w:style w:type="paragraph" w:customStyle="1" w:styleId="EGSListnum10">
    <w:name w:val="_EGS_List_num_1)"/>
    <w:rsid w:val="00505E5A"/>
    <w:pPr>
      <w:numPr>
        <w:numId w:val="19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EGSTabllistmark1">
    <w:name w:val="_EGS_Tabl_list_mark1"/>
    <w:rsid w:val="00505E5A"/>
    <w:pPr>
      <w:numPr>
        <w:numId w:val="22"/>
      </w:numPr>
      <w:tabs>
        <w:tab w:val="left" w:pos="284"/>
      </w:tabs>
      <w:spacing w:after="0" w:line="240" w:lineRule="auto"/>
      <w:ind w:right="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GSTabllistmark2">
    <w:name w:val="_EGS_Tabl_list_mark2"/>
    <w:basedOn w:val="EGSTabllistmark1"/>
    <w:rsid w:val="00505E5A"/>
    <w:pPr>
      <w:tabs>
        <w:tab w:val="clear" w:pos="340"/>
        <w:tab w:val="left" w:pos="454"/>
      </w:tabs>
      <w:ind w:left="454" w:hanging="170"/>
    </w:pPr>
  </w:style>
  <w:style w:type="paragraph" w:customStyle="1" w:styleId="EGSTablNum2">
    <w:name w:val="_EGS_Tabl_Num_2"/>
    <w:basedOn w:val="EGSTablNum1"/>
    <w:rsid w:val="00505E5A"/>
    <w:pPr>
      <w:numPr>
        <w:ilvl w:val="1"/>
      </w:numPr>
    </w:pPr>
  </w:style>
  <w:style w:type="paragraph" w:customStyle="1" w:styleId="EGSTabllistnum10">
    <w:name w:val="_EGS_Tabl_list_num_ 1)"/>
    <w:rsid w:val="00505E5A"/>
    <w:pPr>
      <w:numPr>
        <w:numId w:val="23"/>
      </w:numPr>
      <w:tabs>
        <w:tab w:val="clear" w:pos="284"/>
        <w:tab w:val="left" w:pos="340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EGSTabllistnum1">
    <w:name w:val="_EGS_Tabl_list_num1"/>
    <w:rsid w:val="00505E5A"/>
    <w:pPr>
      <w:numPr>
        <w:numId w:val="25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EGSTabllistnum2">
    <w:name w:val="_EGS_Tabl_list_num2"/>
    <w:basedOn w:val="EGSTabllistnum1"/>
    <w:rsid w:val="00505E5A"/>
    <w:pPr>
      <w:numPr>
        <w:ilvl w:val="1"/>
      </w:numPr>
      <w:tabs>
        <w:tab w:val="clear" w:pos="284"/>
        <w:tab w:val="left" w:pos="454"/>
      </w:tabs>
    </w:pPr>
  </w:style>
  <w:style w:type="paragraph" w:customStyle="1" w:styleId="EGSTabllistnum">
    <w:name w:val="_EGS_Tabl_list_num_абв)"/>
    <w:rsid w:val="00505E5A"/>
    <w:pPr>
      <w:numPr>
        <w:numId w:val="24"/>
      </w:numPr>
      <w:tabs>
        <w:tab w:val="clear" w:pos="284"/>
        <w:tab w:val="left" w:pos="340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90">
    <w:name w:val="Заголовок 9 Знак"/>
    <w:basedOn w:val="a1"/>
    <w:link w:val="9"/>
    <w:uiPriority w:val="1"/>
    <w:rsid w:val="00134B71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eastAsia="ru-RU"/>
    </w:rPr>
  </w:style>
  <w:style w:type="paragraph" w:styleId="a8">
    <w:name w:val="header"/>
    <w:link w:val="a9"/>
    <w:uiPriority w:val="99"/>
    <w:unhideWhenUsed/>
    <w:rsid w:val="00F4659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rsid w:val="00F46599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A227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A22713"/>
    <w:rPr>
      <w:rFonts w:ascii="Times New Roman" w:eastAsia="Calibri" w:hAnsi="Times New Roman" w:cs="Times New Roman"/>
      <w:sz w:val="20"/>
      <w:szCs w:val="24"/>
      <w:lang w:eastAsia="ru-RU"/>
    </w:rPr>
  </w:style>
  <w:style w:type="paragraph" w:customStyle="1" w:styleId="EGSListmark4">
    <w:name w:val="_EGS_List_mark4"/>
    <w:basedOn w:val="EGSListmark3"/>
    <w:rsid w:val="00505E5A"/>
    <w:pPr>
      <w:ind w:left="1815"/>
    </w:pPr>
  </w:style>
  <w:style w:type="paragraph" w:customStyle="1" w:styleId="EGSListmark5">
    <w:name w:val="_EGS_List_mark5"/>
    <w:basedOn w:val="EGSListmark4"/>
    <w:rsid w:val="00505E5A"/>
    <w:pPr>
      <w:ind w:left="2098"/>
    </w:pPr>
  </w:style>
  <w:style w:type="paragraph" w:customStyle="1" w:styleId="EGSListmark6">
    <w:name w:val="_EGS_List_mark6"/>
    <w:basedOn w:val="EGSListmark5"/>
    <w:rsid w:val="00505E5A"/>
    <w:pPr>
      <w:ind w:left="2382"/>
    </w:pPr>
  </w:style>
  <w:style w:type="paragraph" w:customStyle="1" w:styleId="EGSListmark7">
    <w:name w:val="_EGS_List_mark7"/>
    <w:basedOn w:val="EGSListmark6"/>
    <w:rsid w:val="00505E5A"/>
    <w:pPr>
      <w:ind w:left="2665"/>
    </w:pPr>
  </w:style>
  <w:style w:type="paragraph" w:customStyle="1" w:styleId="EGS">
    <w:name w:val="_EGS_"/>
    <w:basedOn w:val="ac"/>
    <w:rsid w:val="00505E5A"/>
    <w:pPr>
      <w:ind w:left="1418"/>
    </w:pPr>
    <w:rPr>
      <w:b/>
    </w:rPr>
  </w:style>
  <w:style w:type="paragraph" w:customStyle="1" w:styleId="EGSFormula">
    <w:name w:val="_EGS_Formula"/>
    <w:basedOn w:val="ac"/>
    <w:rsid w:val="00505E5A"/>
    <w:pPr>
      <w:ind w:left="1134"/>
    </w:pPr>
    <w:rPr>
      <w:b/>
    </w:rPr>
  </w:style>
  <w:style w:type="paragraph" w:customStyle="1" w:styleId="EGSTablFormula">
    <w:name w:val="_EGS_Tabl_Formula"/>
    <w:rsid w:val="00505E5A"/>
    <w:pPr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eastAsia="ru-RU"/>
    </w:rPr>
  </w:style>
  <w:style w:type="paragraph" w:styleId="ad">
    <w:name w:val="caption"/>
    <w:basedOn w:val="a0"/>
    <w:next w:val="a0"/>
    <w:autoRedefine/>
    <w:unhideWhenUsed/>
    <w:qFormat/>
    <w:rsid w:val="00BF4294"/>
    <w:pPr>
      <w:keepNext/>
      <w:ind w:firstLine="0"/>
    </w:pPr>
    <w:rPr>
      <w:i/>
      <w:iCs/>
      <w:snapToGrid/>
      <w:color w:val="000000" w:themeColor="text1"/>
      <w:szCs w:val="18"/>
    </w:rPr>
  </w:style>
  <w:style w:type="paragraph" w:styleId="14">
    <w:name w:val="toc 1"/>
    <w:uiPriority w:val="39"/>
    <w:rsid w:val="00FD2EE9"/>
    <w:pPr>
      <w:tabs>
        <w:tab w:val="left" w:pos="454"/>
        <w:tab w:val="right" w:leader="dot" w:pos="9350"/>
      </w:tabs>
      <w:spacing w:before="60" w:after="60" w:line="240" w:lineRule="auto"/>
      <w:ind w:left="454" w:right="567" w:hanging="454"/>
    </w:pPr>
    <w:rPr>
      <w:rFonts w:ascii="Times New Roman" w:eastAsia="Times New Roman" w:hAnsi="Times New Roman" w:cs="Times New Roman"/>
      <w:bCs/>
      <w:noProof/>
      <w:sz w:val="24"/>
      <w:szCs w:val="24"/>
      <w:lang w:eastAsia="ru-RU"/>
    </w:rPr>
  </w:style>
  <w:style w:type="paragraph" w:styleId="22">
    <w:name w:val="toc 2"/>
    <w:basedOn w:val="14"/>
    <w:uiPriority w:val="39"/>
    <w:rsid w:val="00FD2EE9"/>
    <w:pPr>
      <w:tabs>
        <w:tab w:val="clear" w:pos="454"/>
        <w:tab w:val="left" w:pos="851"/>
      </w:tabs>
      <w:ind w:left="851" w:hanging="567"/>
      <w:contextualSpacing/>
    </w:pPr>
  </w:style>
  <w:style w:type="paragraph" w:styleId="33">
    <w:name w:val="toc 3"/>
    <w:basedOn w:val="22"/>
    <w:uiPriority w:val="39"/>
    <w:rsid w:val="00684DF4"/>
    <w:pPr>
      <w:tabs>
        <w:tab w:val="clear" w:pos="851"/>
        <w:tab w:val="left" w:pos="1418"/>
      </w:tabs>
      <w:ind w:left="1418" w:hanging="851"/>
    </w:pPr>
    <w:rPr>
      <w:iCs/>
    </w:rPr>
  </w:style>
  <w:style w:type="paragraph" w:styleId="42">
    <w:name w:val="toc 4"/>
    <w:basedOn w:val="a0"/>
    <w:next w:val="a0"/>
    <w:uiPriority w:val="39"/>
    <w:rsid w:val="00684DF4"/>
    <w:pPr>
      <w:tabs>
        <w:tab w:val="left" w:pos="1871"/>
        <w:tab w:val="right" w:leader="dot" w:pos="9633"/>
      </w:tabs>
      <w:spacing w:line="240" w:lineRule="auto"/>
      <w:ind w:left="1872" w:right="567" w:hanging="1021"/>
    </w:pPr>
    <w:rPr>
      <w:snapToGrid/>
      <w:szCs w:val="20"/>
    </w:rPr>
  </w:style>
  <w:style w:type="paragraph" w:styleId="52">
    <w:name w:val="toc 5"/>
    <w:basedOn w:val="a0"/>
    <w:next w:val="a0"/>
    <w:autoRedefine/>
    <w:uiPriority w:val="39"/>
    <w:rsid w:val="00684DF4"/>
    <w:pPr>
      <w:tabs>
        <w:tab w:val="left" w:pos="2410"/>
        <w:tab w:val="right" w:leader="dot" w:pos="9631"/>
      </w:tabs>
      <w:spacing w:line="240" w:lineRule="auto"/>
      <w:ind w:left="2410" w:right="567" w:hanging="1276"/>
      <w:jc w:val="left"/>
    </w:pPr>
    <w:rPr>
      <w:noProof/>
      <w:snapToGrid/>
      <w:szCs w:val="18"/>
    </w:rPr>
  </w:style>
  <w:style w:type="paragraph" w:styleId="62">
    <w:name w:val="toc 6"/>
    <w:basedOn w:val="a0"/>
    <w:next w:val="a0"/>
    <w:autoRedefine/>
    <w:uiPriority w:val="39"/>
    <w:rsid w:val="00684DF4"/>
    <w:pPr>
      <w:spacing w:line="240" w:lineRule="auto"/>
      <w:ind w:left="1200"/>
      <w:jc w:val="left"/>
    </w:pPr>
    <w:rPr>
      <w:snapToGrid/>
      <w:sz w:val="18"/>
      <w:szCs w:val="18"/>
    </w:rPr>
  </w:style>
  <w:style w:type="character" w:styleId="ae">
    <w:name w:val="Hyperlink"/>
    <w:basedOn w:val="a1"/>
    <w:uiPriority w:val="99"/>
    <w:unhideWhenUsed/>
    <w:rsid w:val="00B54227"/>
    <w:rPr>
      <w:color w:val="0563C1" w:themeColor="hyperlink"/>
      <w:u w:val="single"/>
    </w:rPr>
  </w:style>
  <w:style w:type="paragraph" w:customStyle="1" w:styleId="EGSScript">
    <w:name w:val="_EGS_Script"/>
    <w:rsid w:val="00505E5A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after="0" w:line="240" w:lineRule="auto"/>
      <w:ind w:left="113" w:right="113"/>
    </w:pPr>
    <w:rPr>
      <w:rFonts w:ascii="Courier New" w:eastAsia="Times New Roman" w:hAnsi="Courier New" w:cs="Times New Roman"/>
      <w:noProof/>
      <w:snapToGrid w:val="0"/>
      <w:sz w:val="20"/>
      <w:szCs w:val="20"/>
      <w:lang w:val="en-US" w:eastAsia="ru-RU"/>
    </w:rPr>
  </w:style>
  <w:style w:type="paragraph" w:customStyle="1" w:styleId="5">
    <w:name w:val="_Заг.5_прил_АБВ"/>
    <w:basedOn w:val="4"/>
    <w:rsid w:val="00553D6E"/>
    <w:pPr>
      <w:numPr>
        <w:ilvl w:val="4"/>
      </w:numPr>
      <w:outlineLvl w:val="3"/>
    </w:pPr>
    <w:rPr>
      <w:i/>
    </w:rPr>
  </w:style>
  <w:style w:type="paragraph" w:customStyle="1" w:styleId="6">
    <w:name w:val="_Заг.6_прил_АБВ"/>
    <w:basedOn w:val="5"/>
    <w:rsid w:val="00553D6E"/>
    <w:pPr>
      <w:numPr>
        <w:ilvl w:val="5"/>
        <w:numId w:val="7"/>
      </w:numPr>
      <w:outlineLvl w:val="4"/>
    </w:pPr>
    <w:rPr>
      <w:b w:val="0"/>
    </w:rPr>
  </w:style>
  <w:style w:type="paragraph" w:customStyle="1" w:styleId="EGSReg">
    <w:name w:val="_EGS_Reg"/>
    <w:next w:val="EGSNormal"/>
    <w:rsid w:val="00505E5A"/>
    <w:pPr>
      <w:keepNext/>
      <w:pageBreakBefore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table" w:customStyle="1" w:styleId="GOSTTable">
    <w:name w:val="_GOST_Table"/>
    <w:basedOn w:val="a2"/>
    <w:rsid w:val="0023031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28" w:type="dxa"/>
        <w:bottom w:w="57" w:type="dxa"/>
        <w:right w:w="28" w:type="dxa"/>
      </w:tblCellMar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/>
        <w:b w:val="0"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  <w:vAlign w:val="center"/>
      </w:tcPr>
    </w:tblStylePr>
    <w:tblStylePr w:type="band1Horz">
      <w:pPr>
        <w:wordWrap/>
        <w:spacing w:beforeLines="0" w:beforeAutospacing="0" w:afterLines="0" w:afterAutospacing="0" w:line="240" w:lineRule="auto"/>
        <w:ind w:leftChars="0" w:left="57" w:rightChars="0" w:right="57" w:firstLineChars="0" w:firstLine="0"/>
        <w:jc w:val="left"/>
        <w:outlineLvl w:val="9"/>
      </w:pPr>
      <w:rPr>
        <w:rFonts w:ascii="Times New Roman" w:hAnsi="Times New Roman"/>
        <w:sz w:val="24"/>
      </w:rPr>
    </w:tblStylePr>
    <w:tblStylePr w:type="band2Horz">
      <w:pPr>
        <w:wordWrap/>
        <w:spacing w:beforeLines="0" w:beforeAutospacing="0" w:afterLines="0" w:afterAutospacing="0"/>
        <w:ind w:leftChars="0" w:left="57" w:rightChars="0" w:right="57" w:firstLineChars="0" w:firstLine="0"/>
        <w:contextualSpacing w:val="0"/>
        <w:jc w:val="left"/>
        <w:outlineLvl w:val="9"/>
      </w:pPr>
      <w:rPr>
        <w:rFonts w:ascii="Times New Roman" w:hAnsi="Times New Roman"/>
        <w:sz w:val="24"/>
      </w:rPr>
    </w:tblStylePr>
  </w:style>
  <w:style w:type="paragraph" w:customStyle="1" w:styleId="3">
    <w:name w:val="_Заг.3_прил_АБВ"/>
    <w:basedOn w:val="2"/>
    <w:rsid w:val="00553D6E"/>
    <w:pPr>
      <w:numPr>
        <w:ilvl w:val="2"/>
        <w:numId w:val="6"/>
      </w:numPr>
      <w:outlineLvl w:val="1"/>
    </w:pPr>
    <w:rPr>
      <w:sz w:val="26"/>
    </w:rPr>
  </w:style>
  <w:style w:type="paragraph" w:customStyle="1" w:styleId="4">
    <w:name w:val="_Заг.4_прил_АБВ"/>
    <w:basedOn w:val="3"/>
    <w:rsid w:val="00553D6E"/>
    <w:pPr>
      <w:numPr>
        <w:ilvl w:val="3"/>
      </w:numPr>
      <w:outlineLvl w:val="2"/>
    </w:pPr>
    <w:rPr>
      <w:sz w:val="24"/>
    </w:rPr>
  </w:style>
  <w:style w:type="paragraph" w:styleId="af">
    <w:name w:val="table of figures"/>
    <w:aliases w:val="таблиц_PUV"/>
    <w:next w:val="a0"/>
    <w:uiPriority w:val="99"/>
    <w:rsid w:val="00E41A51"/>
    <w:pPr>
      <w:tabs>
        <w:tab w:val="left" w:leader="dot" w:pos="993"/>
        <w:tab w:val="right" w:leader="dot" w:pos="9350"/>
      </w:tabs>
      <w:spacing w:after="0" w:line="240" w:lineRule="auto"/>
      <w:ind w:left="567" w:right="567" w:hanging="567"/>
      <w:contextualSpacing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numbering" w:styleId="111111">
    <w:name w:val="Outline List 2"/>
    <w:basedOn w:val="a3"/>
    <w:rsid w:val="00DC3655"/>
    <w:pPr>
      <w:numPr>
        <w:numId w:val="1"/>
      </w:numPr>
    </w:pPr>
  </w:style>
  <w:style w:type="paragraph" w:styleId="af0">
    <w:name w:val="annotation text"/>
    <w:basedOn w:val="a0"/>
    <w:link w:val="af1"/>
    <w:rsid w:val="00DC3655"/>
    <w:rPr>
      <w:szCs w:val="20"/>
    </w:rPr>
  </w:style>
  <w:style w:type="character" w:customStyle="1" w:styleId="af1">
    <w:name w:val="Текст примечания Знак"/>
    <w:basedOn w:val="a1"/>
    <w:link w:val="af0"/>
    <w:rsid w:val="00DC3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annotation reference"/>
    <w:rsid w:val="00DC3655"/>
    <w:rPr>
      <w:sz w:val="16"/>
      <w:szCs w:val="16"/>
    </w:rPr>
  </w:style>
  <w:style w:type="paragraph" w:customStyle="1" w:styleId="EGSTitul3">
    <w:name w:val="_EGS_Titul_3"/>
    <w:rsid w:val="00505E5A"/>
    <w:pPr>
      <w:suppressAutoHyphens/>
      <w:spacing w:after="0" w:line="240" w:lineRule="auto"/>
      <w:jc w:val="center"/>
    </w:pPr>
    <w:rPr>
      <w:rFonts w:ascii="Times New Roman" w:eastAsiaTheme="majorEastAsia" w:hAnsi="Times New Roman" w:cstheme="majorBidi"/>
      <w:b/>
      <w:spacing w:val="5"/>
      <w:kern w:val="28"/>
      <w:sz w:val="28"/>
      <w:szCs w:val="28"/>
      <w:lang w:eastAsia="ru-RU"/>
    </w:rPr>
  </w:style>
  <w:style w:type="paragraph" w:customStyle="1" w:styleId="10">
    <w:name w:val="Заг_Приложение_1"/>
    <w:basedOn w:val="11"/>
    <w:next w:val="a0"/>
    <w:qFormat/>
    <w:rsid w:val="00674BA8"/>
    <w:pPr>
      <w:numPr>
        <w:numId w:val="3"/>
      </w:numPr>
      <w:tabs>
        <w:tab w:val="clear" w:pos="851"/>
        <w:tab w:val="num" w:pos="2268"/>
      </w:tabs>
    </w:pPr>
    <w:rPr>
      <w:noProof/>
    </w:rPr>
  </w:style>
  <w:style w:type="paragraph" w:customStyle="1" w:styleId="31">
    <w:name w:val="Список маркированный уровень 3"/>
    <w:basedOn w:val="a0"/>
    <w:semiHidden/>
    <w:rsid w:val="00BD5A31"/>
    <w:pPr>
      <w:numPr>
        <w:numId w:val="2"/>
      </w:numPr>
    </w:pPr>
    <w:rPr>
      <w:sz w:val="28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23031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30312"/>
    <w:rPr>
      <w:rFonts w:ascii="Segoe UI" w:eastAsia="Calibri" w:hAnsi="Segoe UI" w:cs="Segoe UI"/>
      <w:sz w:val="18"/>
      <w:szCs w:val="18"/>
      <w:lang w:eastAsia="ru-RU"/>
    </w:rPr>
  </w:style>
  <w:style w:type="table" w:customStyle="1" w:styleId="PUVTabl">
    <w:name w:val="_PUV_Tabl"/>
    <w:basedOn w:val="a2"/>
    <w:uiPriority w:val="99"/>
    <w:rsid w:val="00F22CB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28" w:type="dxa"/>
        <w:bottom w:w="57" w:type="dxa"/>
        <w:right w:w="28" w:type="dxa"/>
      </w:tblCellMar>
    </w:tblPr>
    <w:tblStylePr w:type="firstRow">
      <w:pPr>
        <w:jc w:val="center"/>
      </w:pPr>
      <w:rPr>
        <w:rFonts w:ascii="Times New Roman" w:hAnsi="Times New Roman"/>
        <w:sz w:val="24"/>
      </w:rPr>
      <w:tblPr/>
      <w:trPr>
        <w:tblHeader/>
      </w:trPr>
      <w:tcPr>
        <w:shd w:val="clear" w:color="auto" w:fill="F2F2F2" w:themeFill="background1" w:themeFillShade="F2"/>
        <w:vAlign w:val="center"/>
      </w:tcPr>
    </w:tblStylePr>
  </w:style>
  <w:style w:type="paragraph" w:styleId="43">
    <w:name w:val="List Bullet 4"/>
    <w:aliases w:val="Обычный маркированный,мой маркированный список"/>
    <w:basedOn w:val="a0"/>
    <w:semiHidden/>
    <w:rsid w:val="00C83718"/>
    <w:pPr>
      <w:tabs>
        <w:tab w:val="num" w:pos="360"/>
      </w:tabs>
    </w:pPr>
    <w:rPr>
      <w:szCs w:val="20"/>
    </w:rPr>
  </w:style>
  <w:style w:type="paragraph" w:customStyle="1" w:styleId="a">
    <w:name w:val="Заг_Приложение_АБВ"/>
    <w:next w:val="EGSNormal"/>
    <w:qFormat/>
    <w:rsid w:val="00AA3076"/>
    <w:pPr>
      <w:keepNext/>
      <w:numPr>
        <w:numId w:val="8"/>
      </w:numPr>
      <w:tabs>
        <w:tab w:val="left" w:pos="964"/>
      </w:tabs>
      <w:suppressAutoHyphens/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c">
    <w:name w:val="List Paragraph"/>
    <w:basedOn w:val="a0"/>
    <w:qFormat/>
    <w:rsid w:val="00DA59D1"/>
    <w:pPr>
      <w:ind w:left="720"/>
    </w:pPr>
  </w:style>
  <w:style w:type="paragraph" w:customStyle="1" w:styleId="EGSSign">
    <w:name w:val="_EGS_Sign"/>
    <w:basedOn w:val="a0"/>
    <w:next w:val="a0"/>
    <w:rsid w:val="00505E5A"/>
    <w:pPr>
      <w:keepNext/>
      <w:jc w:val="center"/>
    </w:pPr>
    <w:rPr>
      <w:b/>
      <w:caps/>
      <w:sz w:val="28"/>
      <w:szCs w:val="20"/>
    </w:rPr>
  </w:style>
  <w:style w:type="paragraph" w:customStyle="1" w:styleId="EGSNormalWithout">
    <w:name w:val="_EGS_Normal_Without"/>
    <w:basedOn w:val="EGSNormal"/>
    <w:rsid w:val="00505E5A"/>
    <w:pPr>
      <w:keepNext/>
    </w:pPr>
  </w:style>
  <w:style w:type="character" w:customStyle="1" w:styleId="EGSSymBold">
    <w:name w:val="_EGS_Sym_Bold"/>
    <w:rsid w:val="00505E5A"/>
    <w:rPr>
      <w:b/>
    </w:rPr>
  </w:style>
  <w:style w:type="character" w:customStyle="1" w:styleId="EGSSymBoldItalic">
    <w:name w:val="_EGS_Sym_Bold_Italic"/>
    <w:rsid w:val="00505E5A"/>
    <w:rPr>
      <w:b/>
      <w:i/>
    </w:rPr>
  </w:style>
  <w:style w:type="character" w:customStyle="1" w:styleId="EGSSymItalic">
    <w:name w:val="_EGS_Sym_Italic"/>
    <w:rsid w:val="00505E5A"/>
    <w:rPr>
      <w:i/>
    </w:rPr>
  </w:style>
  <w:style w:type="paragraph" w:customStyle="1" w:styleId="EGSListnormal1">
    <w:name w:val="_EGS_List_normal_1"/>
    <w:rsid w:val="00505E5A"/>
    <w:pPr>
      <w:spacing w:after="0" w:line="360" w:lineRule="auto"/>
      <w:ind w:left="964"/>
      <w:contextualSpacing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EGSListnormal2">
    <w:name w:val="_EGS_List_normal_2"/>
    <w:rsid w:val="00505E5A"/>
    <w:pPr>
      <w:spacing w:after="0" w:line="360" w:lineRule="auto"/>
      <w:ind w:left="124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EGSListnormal3">
    <w:name w:val="_EGS_List_normal_3"/>
    <w:rsid w:val="00505E5A"/>
    <w:pPr>
      <w:spacing w:after="0" w:line="360" w:lineRule="auto"/>
      <w:ind w:left="1531"/>
      <w:contextualSpacing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EGSListnormal4">
    <w:name w:val="_EGS_List_normal_4"/>
    <w:rsid w:val="00505E5A"/>
    <w:pPr>
      <w:spacing w:after="0" w:line="360" w:lineRule="auto"/>
      <w:ind w:left="18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GSListnormal5">
    <w:name w:val="_EGS_List_normal_5"/>
    <w:rsid w:val="00505E5A"/>
    <w:pPr>
      <w:spacing w:after="0" w:line="360" w:lineRule="auto"/>
      <w:ind w:left="2098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EGSNote">
    <w:name w:val="_EGS_Note"/>
    <w:next w:val="EGSNormal"/>
    <w:link w:val="EGSNote0"/>
    <w:rsid w:val="00505E5A"/>
    <w:pPr>
      <w:spacing w:after="0" w:line="360" w:lineRule="auto"/>
      <w:ind w:left="1701" w:hanging="170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GSNote0">
    <w:name w:val="_EGS_Note Знак"/>
    <w:link w:val="EGSNote"/>
    <w:rsid w:val="00505E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EGSNoteContinue">
    <w:name w:val="_EGS_Note_Continue"/>
    <w:basedOn w:val="EGSNote"/>
    <w:next w:val="EGSNormal"/>
    <w:rsid w:val="00505E5A"/>
    <w:pPr>
      <w:ind w:firstLine="0"/>
    </w:pPr>
  </w:style>
  <w:style w:type="paragraph" w:customStyle="1" w:styleId="EGSheader">
    <w:name w:val="_EGS_header"/>
    <w:rsid w:val="00505E5A"/>
    <w:pPr>
      <w:suppressAutoHyphens/>
      <w:spacing w:after="0" w:line="240" w:lineRule="auto"/>
    </w:pPr>
    <w:rPr>
      <w:rFonts w:ascii="Arial" w:eastAsia="Times New Roman" w:hAnsi="Arial" w:cs="Times New Roman"/>
      <w:b/>
      <w:color w:val="333333"/>
      <w:sz w:val="20"/>
      <w:szCs w:val="20"/>
      <w:lang w:eastAsia="ru-RU"/>
    </w:rPr>
  </w:style>
  <w:style w:type="paragraph" w:customStyle="1" w:styleId="EGSListnormal6">
    <w:name w:val="_EGS_List_normal_6"/>
    <w:basedOn w:val="EGSListnormal5"/>
    <w:rsid w:val="00505E5A"/>
    <w:pPr>
      <w:ind w:left="2381"/>
    </w:pPr>
  </w:style>
  <w:style w:type="paragraph" w:customStyle="1" w:styleId="EGSListnormal7">
    <w:name w:val="_EGS_List_normal_7"/>
    <w:basedOn w:val="EGSListnormal6"/>
    <w:rsid w:val="00505E5A"/>
    <w:pPr>
      <w:ind w:left="2665"/>
    </w:pPr>
  </w:style>
  <w:style w:type="table" w:customStyle="1" w:styleId="15">
    <w:name w:val="1"/>
    <w:basedOn w:val="a2"/>
    <w:uiPriority w:val="99"/>
    <w:rsid w:val="003A6FAE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</w:tblPr>
    <w:tblStylePr w:type="band1Horz">
      <w:pPr>
        <w:wordWrap/>
        <w:jc w:val="center"/>
      </w:pPr>
    </w:tblStylePr>
    <w:tblStylePr w:type="band2Horz">
      <w:pPr>
        <w:wordWrap/>
        <w:jc w:val="center"/>
      </w:pPr>
    </w:tblStylePr>
  </w:style>
  <w:style w:type="paragraph" w:customStyle="1" w:styleId="12">
    <w:name w:val="Заг_Приложение_АБВ.1"/>
    <w:basedOn w:val="a"/>
    <w:qFormat/>
    <w:rsid w:val="003B1982"/>
    <w:pPr>
      <w:numPr>
        <w:ilvl w:val="1"/>
      </w:numPr>
      <w:tabs>
        <w:tab w:val="clear" w:pos="964"/>
        <w:tab w:val="left" w:pos="1276"/>
      </w:tabs>
      <w:outlineLvl w:val="2"/>
    </w:pPr>
    <w:rPr>
      <w:sz w:val="26"/>
      <w:szCs w:val="26"/>
    </w:rPr>
  </w:style>
  <w:style w:type="paragraph" w:customStyle="1" w:styleId="110">
    <w:name w:val="Заг_Приложение_АБВ.1.1"/>
    <w:basedOn w:val="12"/>
    <w:qFormat/>
    <w:rsid w:val="003B1982"/>
    <w:pPr>
      <w:numPr>
        <w:ilvl w:val="2"/>
        <w:numId w:val="9"/>
      </w:numPr>
      <w:tabs>
        <w:tab w:val="clear" w:pos="1276"/>
        <w:tab w:val="left" w:pos="1560"/>
      </w:tabs>
      <w:outlineLvl w:val="3"/>
    </w:pPr>
  </w:style>
  <w:style w:type="paragraph" w:styleId="71">
    <w:name w:val="toc 7"/>
    <w:basedOn w:val="a0"/>
    <w:next w:val="a0"/>
    <w:autoRedefine/>
    <w:uiPriority w:val="39"/>
    <w:semiHidden/>
    <w:rsid w:val="00684DF4"/>
    <w:pPr>
      <w:spacing w:line="240" w:lineRule="auto"/>
      <w:ind w:left="1440"/>
      <w:jc w:val="left"/>
    </w:pPr>
    <w:rPr>
      <w:snapToGrid/>
      <w:sz w:val="18"/>
      <w:szCs w:val="18"/>
    </w:rPr>
  </w:style>
  <w:style w:type="paragraph" w:styleId="81">
    <w:name w:val="toc 8"/>
    <w:basedOn w:val="a0"/>
    <w:next w:val="a0"/>
    <w:autoRedefine/>
    <w:uiPriority w:val="39"/>
    <w:semiHidden/>
    <w:rsid w:val="00684DF4"/>
    <w:pPr>
      <w:spacing w:line="240" w:lineRule="auto"/>
      <w:ind w:left="1680"/>
      <w:jc w:val="left"/>
    </w:pPr>
    <w:rPr>
      <w:snapToGrid/>
      <w:sz w:val="18"/>
      <w:szCs w:val="18"/>
    </w:rPr>
  </w:style>
  <w:style w:type="paragraph" w:styleId="91">
    <w:name w:val="toc 9"/>
    <w:basedOn w:val="a0"/>
    <w:next w:val="a0"/>
    <w:autoRedefine/>
    <w:uiPriority w:val="39"/>
    <w:semiHidden/>
    <w:rsid w:val="00684DF4"/>
    <w:pPr>
      <w:spacing w:line="240" w:lineRule="auto"/>
      <w:ind w:left="1920"/>
      <w:jc w:val="left"/>
    </w:pPr>
    <w:rPr>
      <w:snapToGrid/>
      <w:sz w:val="18"/>
      <w:szCs w:val="18"/>
    </w:rPr>
  </w:style>
  <w:style w:type="paragraph" w:customStyle="1" w:styleId="EGSListnum2">
    <w:name w:val="_EGS_List_num2"/>
    <w:rsid w:val="00505E5A"/>
    <w:pPr>
      <w:numPr>
        <w:ilvl w:val="1"/>
        <w:numId w:val="20"/>
      </w:numPr>
      <w:tabs>
        <w:tab w:val="left" w:pos="1531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GSListnum1">
    <w:name w:val="_EGS_List_num1"/>
    <w:rsid w:val="00505E5A"/>
    <w:pPr>
      <w:numPr>
        <w:numId w:val="20"/>
      </w:numPr>
      <w:tabs>
        <w:tab w:val="left" w:pos="964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EGSListnum3">
    <w:name w:val="_EGS_List_num3"/>
    <w:rsid w:val="00505E5A"/>
    <w:pPr>
      <w:numPr>
        <w:ilvl w:val="2"/>
        <w:numId w:val="20"/>
      </w:numPr>
      <w:tabs>
        <w:tab w:val="clear" w:pos="15309"/>
        <w:tab w:val="left" w:pos="2381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GSTablFormulanum">
    <w:name w:val="_EGS_Tabl_Formula_num"/>
    <w:basedOn w:val="a0"/>
    <w:rsid w:val="00505E5A"/>
    <w:pPr>
      <w:ind w:firstLine="0"/>
      <w:jc w:val="right"/>
    </w:pPr>
    <w:rPr>
      <w:lang w:val="en-US"/>
    </w:rPr>
  </w:style>
  <w:style w:type="character" w:styleId="af5">
    <w:name w:val="Strong"/>
    <w:basedOn w:val="a1"/>
    <w:uiPriority w:val="22"/>
    <w:qFormat/>
    <w:rsid w:val="00641C30"/>
    <w:rPr>
      <w:b/>
      <w:bCs/>
    </w:rPr>
  </w:style>
  <w:style w:type="character" w:customStyle="1" w:styleId="PUVSymUnderline">
    <w:name w:val="_PUV_Sym_Underline"/>
    <w:uiPriority w:val="1"/>
    <w:rsid w:val="00C627BB"/>
    <w:rPr>
      <w:u w:val="single"/>
    </w:rPr>
  </w:style>
  <w:style w:type="paragraph" w:styleId="af6">
    <w:name w:val="TOC Heading"/>
    <w:basedOn w:val="11"/>
    <w:next w:val="a0"/>
    <w:uiPriority w:val="39"/>
    <w:unhideWhenUsed/>
    <w:qFormat/>
    <w:rsid w:val="0035478C"/>
    <w:pPr>
      <w:numPr>
        <w:numId w:val="0"/>
      </w:numPr>
      <w:tabs>
        <w:tab w:val="clear" w:pos="426"/>
      </w:tabs>
      <w:spacing w:before="0" w:after="120" w:line="360" w:lineRule="auto"/>
      <w:ind w:firstLine="720"/>
      <w:jc w:val="left"/>
      <w:outlineLvl w:val="9"/>
    </w:pPr>
    <w:rPr>
      <w:rFonts w:eastAsiaTheme="majorEastAsia" w:cstheme="majorBidi"/>
      <w:bCs/>
      <w:snapToGrid/>
      <w:szCs w:val="28"/>
      <w:lang w:eastAsia="en-US"/>
    </w:rPr>
  </w:style>
  <w:style w:type="character" w:styleId="af7">
    <w:name w:val="Subtle Emphasis"/>
    <w:basedOn w:val="a1"/>
    <w:uiPriority w:val="19"/>
    <w:qFormat/>
    <w:rsid w:val="0035478C"/>
    <w:rPr>
      <w:i/>
      <w:iCs/>
      <w:color w:val="808080" w:themeColor="text1" w:themeTint="7F"/>
    </w:rPr>
  </w:style>
  <w:style w:type="character" w:styleId="af8">
    <w:name w:val="Emphasis"/>
    <w:basedOn w:val="a1"/>
    <w:uiPriority w:val="20"/>
    <w:qFormat/>
    <w:rsid w:val="0035478C"/>
    <w:rPr>
      <w:i/>
      <w:iCs/>
    </w:rPr>
  </w:style>
  <w:style w:type="paragraph" w:styleId="af9">
    <w:name w:val="Subtitle"/>
    <w:basedOn w:val="a0"/>
    <w:next w:val="a0"/>
    <w:link w:val="afa"/>
    <w:uiPriority w:val="11"/>
    <w:qFormat/>
    <w:rsid w:val="0035478C"/>
    <w:pPr>
      <w:numPr>
        <w:ilvl w:val="1"/>
      </w:numPr>
      <w:suppressAutoHyphens w:val="0"/>
      <w:ind w:firstLine="720"/>
    </w:pPr>
    <w:rPr>
      <w:rFonts w:asciiTheme="majorHAnsi" w:eastAsiaTheme="majorEastAsia" w:hAnsiTheme="majorHAnsi" w:cstheme="majorBidi"/>
      <w:i/>
      <w:iCs/>
      <w:snapToGrid/>
      <w:color w:val="5B9BD5" w:themeColor="accent1"/>
      <w:spacing w:val="15"/>
      <w:lang w:eastAsia="en-US"/>
    </w:rPr>
  </w:style>
  <w:style w:type="character" w:customStyle="1" w:styleId="afa">
    <w:name w:val="Подзаголовок Знак"/>
    <w:basedOn w:val="a1"/>
    <w:link w:val="af9"/>
    <w:uiPriority w:val="11"/>
    <w:rsid w:val="0035478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b">
    <w:name w:val="Book Title"/>
    <w:aliases w:val="Название книги_s"/>
    <w:basedOn w:val="a1"/>
    <w:uiPriority w:val="33"/>
    <w:rsid w:val="0035478C"/>
    <w:rPr>
      <w:rFonts w:ascii="Times New Roman" w:hAnsi="Times New Roman"/>
      <w:b/>
      <w:bCs/>
      <w:caps/>
      <w:smallCaps w:val="0"/>
      <w:spacing w:val="5"/>
      <w:sz w:val="28"/>
    </w:rPr>
  </w:style>
  <w:style w:type="paragraph" w:styleId="afc">
    <w:name w:val="Body Text Indent"/>
    <w:basedOn w:val="a0"/>
    <w:link w:val="afd"/>
    <w:uiPriority w:val="49"/>
    <w:rsid w:val="0035478C"/>
    <w:pPr>
      <w:suppressAutoHyphens w:val="0"/>
      <w:spacing w:after="120" w:line="240" w:lineRule="auto"/>
      <w:ind w:left="283" w:firstLine="0"/>
    </w:pPr>
    <w:rPr>
      <w:snapToGrid/>
    </w:rPr>
  </w:style>
  <w:style w:type="character" w:customStyle="1" w:styleId="afd">
    <w:name w:val="Основной текст с отступом Знак"/>
    <w:basedOn w:val="a1"/>
    <w:link w:val="afc"/>
    <w:uiPriority w:val="49"/>
    <w:rsid w:val="003547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uiPriority w:val="49"/>
    <w:rsid w:val="0035478C"/>
    <w:pPr>
      <w:suppressAutoHyphens w:val="0"/>
      <w:spacing w:after="120" w:line="480" w:lineRule="auto"/>
      <w:ind w:left="283" w:firstLine="0"/>
    </w:pPr>
    <w:rPr>
      <w:snapToGrid/>
    </w:rPr>
  </w:style>
  <w:style w:type="character" w:customStyle="1" w:styleId="24">
    <w:name w:val="Основной текст с отступом 2 Знак"/>
    <w:basedOn w:val="a1"/>
    <w:link w:val="23"/>
    <w:uiPriority w:val="49"/>
    <w:rsid w:val="003547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0"/>
    <w:uiPriority w:val="49"/>
    <w:rsid w:val="0035478C"/>
    <w:pPr>
      <w:suppressAutoHyphens w:val="0"/>
      <w:spacing w:after="120"/>
      <w:ind w:left="1415" w:firstLine="720"/>
      <w:contextualSpacing/>
    </w:pPr>
    <w:rPr>
      <w:snapToGrid/>
    </w:rPr>
  </w:style>
  <w:style w:type="character" w:styleId="afe">
    <w:name w:val="FollowedHyperlink"/>
    <w:basedOn w:val="a1"/>
    <w:uiPriority w:val="99"/>
    <w:semiHidden/>
    <w:unhideWhenUsed/>
    <w:rsid w:val="0035478C"/>
    <w:rPr>
      <w:color w:val="800080"/>
      <w:u w:val="single"/>
    </w:rPr>
  </w:style>
  <w:style w:type="paragraph" w:customStyle="1" w:styleId="ScrollListBullet">
    <w:name w:val="Scroll List Bullet"/>
    <w:basedOn w:val="16"/>
    <w:uiPriority w:val="9"/>
    <w:unhideWhenUsed/>
    <w:qFormat/>
    <w:rsid w:val="00CA3EA3"/>
    <w:pPr>
      <w:numPr>
        <w:numId w:val="10"/>
      </w:numPr>
      <w:tabs>
        <w:tab w:val="clear" w:pos="1026"/>
        <w:tab w:val="num" w:pos="340"/>
      </w:tabs>
      <w:ind w:left="340" w:hanging="227"/>
    </w:pPr>
  </w:style>
  <w:style w:type="paragraph" w:customStyle="1" w:styleId="16">
    <w:name w:val="Обычный1"/>
    <w:basedOn w:val="a0"/>
    <w:link w:val="17"/>
    <w:qFormat/>
    <w:rsid w:val="00CA3EA3"/>
    <w:pPr>
      <w:suppressAutoHyphens w:val="0"/>
      <w:ind w:firstLine="720"/>
    </w:pPr>
    <w:rPr>
      <w:rFonts w:eastAsiaTheme="minorHAnsi" w:cstheme="minorBidi"/>
      <w:snapToGrid/>
      <w:lang w:eastAsia="en-US"/>
    </w:rPr>
  </w:style>
  <w:style w:type="paragraph" w:customStyle="1" w:styleId="ScrollListNumber">
    <w:name w:val="Scroll List Number"/>
    <w:basedOn w:val="ac"/>
    <w:uiPriority w:val="9"/>
    <w:unhideWhenUsed/>
    <w:qFormat/>
    <w:rsid w:val="00CA3EA3"/>
    <w:pPr>
      <w:numPr>
        <w:numId w:val="11"/>
      </w:numPr>
      <w:suppressAutoHyphens w:val="0"/>
      <w:contextualSpacing/>
    </w:pPr>
    <w:rPr>
      <w:rFonts w:eastAsiaTheme="minorHAnsi" w:cstheme="minorBidi"/>
      <w:snapToGrid/>
      <w:lang w:val="en-US" w:eastAsia="en-US"/>
    </w:rPr>
  </w:style>
  <w:style w:type="character" w:customStyle="1" w:styleId="17">
    <w:name w:val="Обычный1 Знак"/>
    <w:link w:val="16"/>
    <w:rsid w:val="00CA3EA3"/>
    <w:rPr>
      <w:rFonts w:ascii="Times New Roman" w:hAnsi="Times New Roman"/>
      <w:sz w:val="24"/>
      <w:szCs w:val="24"/>
    </w:rPr>
  </w:style>
  <w:style w:type="numbering" w:customStyle="1" w:styleId="num2">
    <w:name w:val="num2"/>
    <w:uiPriority w:val="99"/>
    <w:rsid w:val="00DA20A8"/>
    <w:pPr>
      <w:numPr>
        <w:numId w:val="12"/>
      </w:numPr>
    </w:pPr>
  </w:style>
  <w:style w:type="numbering" w:customStyle="1" w:styleId="num3">
    <w:name w:val="num3"/>
    <w:uiPriority w:val="99"/>
    <w:rsid w:val="00DA20A8"/>
    <w:pPr>
      <w:numPr>
        <w:numId w:val="13"/>
      </w:numPr>
    </w:pPr>
  </w:style>
  <w:style w:type="paragraph" w:customStyle="1" w:styleId="ScrollListNumber4">
    <w:name w:val="Scroll List Number 4"/>
    <w:basedOn w:val="ScrollListNumber"/>
    <w:uiPriority w:val="9"/>
    <w:unhideWhenUsed/>
    <w:qFormat/>
    <w:rsid w:val="00DA20A8"/>
    <w:pPr>
      <w:numPr>
        <w:numId w:val="14"/>
      </w:numPr>
    </w:pPr>
  </w:style>
  <w:style w:type="paragraph" w:customStyle="1" w:styleId="ScrollListNumber7">
    <w:name w:val="Scroll List Number 7"/>
    <w:basedOn w:val="ScrollListNumber"/>
    <w:uiPriority w:val="9"/>
    <w:unhideWhenUsed/>
    <w:qFormat/>
    <w:rsid w:val="00DA20A8"/>
    <w:pPr>
      <w:numPr>
        <w:numId w:val="15"/>
      </w:numPr>
    </w:pPr>
  </w:style>
  <w:style w:type="paragraph" w:customStyle="1" w:styleId="ScrollListNumber8">
    <w:name w:val="Scroll List Number 8"/>
    <w:basedOn w:val="ScrollListNumber"/>
    <w:uiPriority w:val="9"/>
    <w:unhideWhenUsed/>
    <w:qFormat/>
    <w:rsid w:val="00DA20A8"/>
    <w:pPr>
      <w:numPr>
        <w:numId w:val="16"/>
      </w:numPr>
    </w:pPr>
  </w:style>
  <w:style w:type="character" w:customStyle="1" w:styleId="PUVSymBold">
    <w:name w:val="_PUV_Sym_Bold"/>
    <w:rsid w:val="00DA20A8"/>
    <w:rPr>
      <w:b/>
    </w:rPr>
  </w:style>
  <w:style w:type="paragraph" w:customStyle="1" w:styleId="PUVNote">
    <w:name w:val="_PUV_Note"/>
    <w:next w:val="a0"/>
    <w:link w:val="PUVNote0"/>
    <w:rsid w:val="00DA20A8"/>
    <w:pPr>
      <w:spacing w:after="0" w:line="360" w:lineRule="auto"/>
      <w:ind w:left="1701" w:hanging="170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UVNote0">
    <w:name w:val="_PUV_Note Знак"/>
    <w:link w:val="PUVNote"/>
    <w:rsid w:val="00DA20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UVNormal">
    <w:name w:val="_PUV_Normal"/>
    <w:rsid w:val="00DA20A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VListnum2">
    <w:name w:val="_PUV_List_num2"/>
    <w:rsid w:val="00DA20A8"/>
    <w:pPr>
      <w:tabs>
        <w:tab w:val="left" w:pos="1531"/>
        <w:tab w:val="num" w:pos="1588"/>
      </w:tabs>
      <w:spacing w:after="0" w:line="360" w:lineRule="auto"/>
      <w:ind w:left="1531" w:hanging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VListnum1">
    <w:name w:val="_PUV_List_num1"/>
    <w:rsid w:val="00DA20A8"/>
    <w:pPr>
      <w:tabs>
        <w:tab w:val="left" w:pos="964"/>
        <w:tab w:val="num" w:pos="1021"/>
      </w:tabs>
      <w:spacing w:after="0" w:line="360" w:lineRule="auto"/>
      <w:ind w:left="964" w:hanging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UVListnum3">
    <w:name w:val="_PUV_List_num3"/>
    <w:rsid w:val="00DA20A8"/>
    <w:pPr>
      <w:tabs>
        <w:tab w:val="left" w:pos="2381"/>
        <w:tab w:val="num" w:pos="15309"/>
      </w:tabs>
      <w:spacing w:after="0" w:line="360" w:lineRule="auto"/>
      <w:ind w:left="2381" w:hanging="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VListnormal1">
    <w:name w:val="_PUV_List_normal_1"/>
    <w:rsid w:val="00DA20A8"/>
    <w:pPr>
      <w:spacing w:before="120" w:after="0" w:line="360" w:lineRule="auto"/>
      <w:ind w:left="964"/>
      <w:contextualSpacing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PUVListmark1">
    <w:name w:val="_PUV_List_mark1"/>
    <w:link w:val="PUVListmark10"/>
    <w:qFormat/>
    <w:rsid w:val="00DA20A8"/>
    <w:pPr>
      <w:tabs>
        <w:tab w:val="num" w:pos="1219"/>
      </w:tabs>
      <w:spacing w:after="0" w:line="360" w:lineRule="auto"/>
      <w:ind w:left="964" w:hanging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UVListmark10">
    <w:name w:val="_PUV_List_mark1 Знак"/>
    <w:basedOn w:val="a1"/>
    <w:link w:val="PUVListmark1"/>
    <w:rsid w:val="00DA20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UVNameTable">
    <w:name w:val="_PUV_Name_Table"/>
    <w:rsid w:val="00DA20A8"/>
    <w:pPr>
      <w:keepNext/>
      <w:tabs>
        <w:tab w:val="num" w:pos="1560"/>
      </w:tabs>
      <w:suppressAutoHyphens/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UVTablHead">
    <w:name w:val="_PUV_Tabl_Head"/>
    <w:rsid w:val="00DA20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UVTablnorm">
    <w:name w:val="_PUV_Tabl_norm"/>
    <w:rsid w:val="00DA20A8"/>
    <w:pPr>
      <w:spacing w:after="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PUVTablNum1">
    <w:name w:val="_PUV_Tabl_Num_1"/>
    <w:rsid w:val="00DA20A8"/>
    <w:pPr>
      <w:spacing w:after="0" w:line="240" w:lineRule="auto"/>
      <w:ind w:left="360" w:right="57" w:hanging="30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UVTablNum2">
    <w:name w:val="_PUV_Tabl_Num_2"/>
    <w:basedOn w:val="PUVTablNum1"/>
    <w:rsid w:val="00DA20A8"/>
    <w:pPr>
      <w:ind w:left="792" w:hanging="735"/>
    </w:pPr>
  </w:style>
  <w:style w:type="paragraph" w:customStyle="1" w:styleId="PUVListnormal3">
    <w:name w:val="_PUV_List_normal_3"/>
    <w:rsid w:val="00DA20A8"/>
    <w:pPr>
      <w:spacing w:after="0" w:line="360" w:lineRule="auto"/>
      <w:ind w:left="1531"/>
      <w:contextualSpacing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PUVFigure">
    <w:name w:val="_PUV_Figure"/>
    <w:next w:val="PUVFigName"/>
    <w:rsid w:val="00DA20A8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PUVFigName">
    <w:name w:val="_PUV_Fig_Name"/>
    <w:next w:val="a0"/>
    <w:rsid w:val="00DA20A8"/>
    <w:pPr>
      <w:tabs>
        <w:tab w:val="num" w:pos="993"/>
        <w:tab w:val="num" w:pos="7230"/>
      </w:tabs>
      <w:suppressAutoHyphens/>
      <w:spacing w:after="240" w:line="240" w:lineRule="auto"/>
      <w:ind w:left="7230"/>
      <w:contextualSpacing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UVListmark3">
    <w:name w:val="_PUV_List_mark3"/>
    <w:basedOn w:val="a0"/>
    <w:rsid w:val="00DA20A8"/>
    <w:pPr>
      <w:numPr>
        <w:numId w:val="13"/>
      </w:numPr>
      <w:suppressAutoHyphens w:val="0"/>
      <w:ind w:left="1531"/>
    </w:pPr>
    <w:rPr>
      <w:snapToGrid/>
      <w:szCs w:val="20"/>
    </w:rPr>
  </w:style>
  <w:style w:type="paragraph" w:customStyle="1" w:styleId="EGSTitul0s">
    <w:name w:val="_EGS_Titul_0_s"/>
    <w:qFormat/>
    <w:rsid w:val="007A2A6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GSTitul2s">
    <w:name w:val="_EGS_Titul_2_s"/>
    <w:rsid w:val="007A2A63"/>
    <w:pPr>
      <w:suppressAutoHyphens/>
      <w:spacing w:after="0" w:line="276" w:lineRule="auto"/>
      <w:jc w:val="center"/>
    </w:pPr>
    <w:rPr>
      <w:rFonts w:ascii="Times New Roman Полужирный" w:eastAsiaTheme="majorEastAsia" w:hAnsi="Times New Roman Полужирный" w:cstheme="majorBidi"/>
      <w:b/>
      <w:caps/>
      <w:snapToGrid w:val="0"/>
      <w:spacing w:val="5"/>
      <w:kern w:val="28"/>
      <w:sz w:val="24"/>
      <w:szCs w:val="52"/>
      <w:lang w:eastAsia="ru-RU"/>
    </w:rPr>
  </w:style>
  <w:style w:type="paragraph" w:customStyle="1" w:styleId="EGSTitul1s">
    <w:name w:val="_EGS_Titul_1_s"/>
    <w:rsid w:val="007A2A63"/>
    <w:pPr>
      <w:suppressAutoHyphens/>
      <w:spacing w:after="0" w:line="276" w:lineRule="auto"/>
      <w:jc w:val="center"/>
    </w:pPr>
    <w:rPr>
      <w:rFonts w:ascii="Times New Roman" w:eastAsiaTheme="majorEastAsia" w:hAnsi="Times New Roman" w:cstheme="majorBidi"/>
      <w:spacing w:val="5"/>
      <w:kern w:val="28"/>
      <w:szCs w:val="24"/>
      <w:lang w:eastAsia="ru-RU"/>
    </w:rPr>
  </w:style>
  <w:style w:type="paragraph" w:customStyle="1" w:styleId="EGSTitul3s">
    <w:name w:val="_EGS_Titul_3_s"/>
    <w:rsid w:val="007A2A63"/>
    <w:pPr>
      <w:suppressAutoHyphens/>
      <w:spacing w:after="0" w:line="240" w:lineRule="auto"/>
      <w:jc w:val="center"/>
    </w:pPr>
    <w:rPr>
      <w:rFonts w:ascii="Times New Roman" w:eastAsiaTheme="majorEastAsia" w:hAnsi="Times New Roman" w:cstheme="majorBidi"/>
      <w:b/>
      <w:spacing w:val="5"/>
      <w:kern w:val="28"/>
      <w:sz w:val="24"/>
      <w:szCs w:val="28"/>
      <w:lang w:eastAsia="ru-RU"/>
    </w:rPr>
  </w:style>
  <w:style w:type="paragraph" w:styleId="aff">
    <w:name w:val="No Spacing"/>
    <w:uiPriority w:val="1"/>
    <w:qFormat/>
    <w:rsid w:val="00236439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ScrollListNumber2">
    <w:name w:val="Scroll List Number 2"/>
    <w:basedOn w:val="ScrollListNumber"/>
    <w:uiPriority w:val="9"/>
    <w:unhideWhenUsed/>
    <w:qFormat/>
    <w:rsid w:val="009C4629"/>
    <w:pPr>
      <w:numPr>
        <w:numId w:val="29"/>
      </w:numPr>
    </w:pPr>
  </w:style>
  <w:style w:type="numbering" w:customStyle="1" w:styleId="bullet">
    <w:name w:val="bullet"/>
    <w:uiPriority w:val="99"/>
    <w:rsid w:val="009C4629"/>
    <w:pPr>
      <w:numPr>
        <w:numId w:val="28"/>
      </w:numPr>
    </w:pPr>
  </w:style>
  <w:style w:type="paragraph" w:customStyle="1" w:styleId="ScrollListBullet2">
    <w:name w:val="Scroll List Bullet 2"/>
    <w:basedOn w:val="ScrollListBullet"/>
    <w:uiPriority w:val="9"/>
    <w:unhideWhenUsed/>
    <w:qFormat/>
    <w:rsid w:val="0078435B"/>
    <w:pPr>
      <w:numPr>
        <w:numId w:val="30"/>
      </w:numPr>
    </w:pPr>
  </w:style>
  <w:style w:type="paragraph" w:styleId="aff0">
    <w:name w:val="footnote text"/>
    <w:basedOn w:val="a0"/>
    <w:link w:val="aff1"/>
    <w:uiPriority w:val="99"/>
    <w:semiHidden/>
    <w:unhideWhenUsed/>
    <w:rsid w:val="00B1186D"/>
    <w:pPr>
      <w:spacing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1"/>
    <w:link w:val="aff0"/>
    <w:uiPriority w:val="99"/>
    <w:semiHidden/>
    <w:rsid w:val="00B1186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f2">
    <w:name w:val="footnote reference"/>
    <w:basedOn w:val="a1"/>
    <w:uiPriority w:val="99"/>
    <w:semiHidden/>
    <w:unhideWhenUsed/>
    <w:rsid w:val="00B1186D"/>
    <w:rPr>
      <w:vertAlign w:val="superscript"/>
    </w:rPr>
  </w:style>
  <w:style w:type="paragraph" w:customStyle="1" w:styleId="PUVTabllistmark1">
    <w:name w:val="_PUV_Tabl_list_mark1"/>
    <w:rsid w:val="00276927"/>
    <w:pPr>
      <w:tabs>
        <w:tab w:val="left" w:pos="284"/>
        <w:tab w:val="num" w:pos="340"/>
      </w:tabs>
      <w:spacing w:after="0" w:line="240" w:lineRule="auto"/>
      <w:ind w:left="340" w:right="57" w:hanging="2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VTabllistmark2">
    <w:name w:val="_PUV_Tabl_list_mark2"/>
    <w:basedOn w:val="PUVTabllistmark1"/>
    <w:rsid w:val="00276927"/>
    <w:pPr>
      <w:tabs>
        <w:tab w:val="clear" w:pos="340"/>
        <w:tab w:val="left" w:pos="454"/>
      </w:tabs>
      <w:ind w:left="454" w:hanging="170"/>
    </w:pPr>
  </w:style>
  <w:style w:type="paragraph" w:customStyle="1" w:styleId="PUVTabllistnum1">
    <w:name w:val="_PUV_Tabl_list_num_ 1)"/>
    <w:rsid w:val="00276927"/>
    <w:pPr>
      <w:tabs>
        <w:tab w:val="left" w:pos="340"/>
      </w:tabs>
      <w:spacing w:after="0" w:line="240" w:lineRule="auto"/>
      <w:ind w:left="284" w:hanging="227"/>
    </w:pPr>
    <w:rPr>
      <w:rFonts w:ascii="Times New Roman" w:eastAsia="Times New Roman" w:hAnsi="Times New Roman" w:cs="Times New Roman"/>
      <w:sz w:val="24"/>
      <w:lang w:eastAsia="ru-RU"/>
    </w:rPr>
  </w:style>
  <w:style w:type="paragraph" w:styleId="aff3">
    <w:name w:val="annotation subject"/>
    <w:basedOn w:val="af0"/>
    <w:next w:val="af0"/>
    <w:link w:val="aff4"/>
    <w:uiPriority w:val="99"/>
    <w:semiHidden/>
    <w:unhideWhenUsed/>
    <w:rsid w:val="00BE35F8"/>
    <w:pPr>
      <w:spacing w:line="240" w:lineRule="auto"/>
    </w:pPr>
    <w:rPr>
      <w:b/>
      <w:bCs/>
      <w:sz w:val="20"/>
    </w:rPr>
  </w:style>
  <w:style w:type="character" w:customStyle="1" w:styleId="aff4">
    <w:name w:val="Тема примечания Знак"/>
    <w:basedOn w:val="af1"/>
    <w:link w:val="aff3"/>
    <w:uiPriority w:val="99"/>
    <w:semiHidden/>
    <w:rsid w:val="00BE35F8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ff5">
    <w:name w:val="Normal (Web)"/>
    <w:basedOn w:val="a0"/>
    <w:uiPriority w:val="99"/>
    <w:semiHidden/>
    <w:unhideWhenUsed/>
    <w:rsid w:val="0057253D"/>
    <w:pPr>
      <w:suppressAutoHyphens w:val="0"/>
      <w:spacing w:before="100" w:beforeAutospacing="1" w:after="100" w:afterAutospacing="1" w:line="240" w:lineRule="auto"/>
      <w:ind w:firstLine="0"/>
      <w:jc w:val="left"/>
    </w:pPr>
    <w:rPr>
      <w:snapToGrid/>
    </w:rPr>
  </w:style>
  <w:style w:type="character" w:customStyle="1" w:styleId="time">
    <w:name w:val="time"/>
    <w:basedOn w:val="a1"/>
    <w:rsid w:val="00D54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7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9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8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0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7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70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6723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hyperlink" Target="mailto:support@101.pfr.gov.ru" TargetMode="External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issoforma.ru/" TargetMode="External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://egissoforma.ru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92D050"/>
        </a:solidFill>
        <a:ln>
          <a:solidFill>
            <a:srgbClr val="92D05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D1116-B9EC-482F-B409-986BADFD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17</Pages>
  <Words>2560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Игорь</dc:creator>
  <cp:keywords/>
  <dc:description/>
  <cp:lastModifiedBy>Визгина Ирина Ивановна</cp:lastModifiedBy>
  <cp:revision>5</cp:revision>
  <cp:lastPrinted>2021-05-18T12:55:00Z</cp:lastPrinted>
  <dcterms:created xsi:type="dcterms:W3CDTF">2021-11-24T18:34:00Z</dcterms:created>
  <dcterms:modified xsi:type="dcterms:W3CDTF">2024-07-01T14:54:00Z</dcterms:modified>
</cp:coreProperties>
</file>